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1424D" w:rsidP="40457E02" w:rsidRDefault="00F1424D" w14:paraId="13320CBB" w14:textId="6210135D">
      <w:pPr>
        <w:pStyle w:val="paragraph"/>
        <w:spacing w:before="0" w:beforeAutospacing="off" w:after="0" w:afterAutospacing="off"/>
        <w:textAlignment w:val="baseline"/>
        <w:rPr>
          <w:rFonts w:ascii="Segoe UI" w:hAnsi="Segoe UI" w:cs="Segoe UI"/>
          <w:sz w:val="18"/>
          <w:szCs w:val="18"/>
        </w:rPr>
      </w:pPr>
      <w:r w:rsidRPr="40457E02" w:rsidR="0D0005AF">
        <w:rPr>
          <w:rStyle w:val="normaltextrun"/>
          <w:rFonts w:ascii="Calibri" w:hAnsi="Calibri" w:eastAsia="游ゴシック Light" w:cs="Calibri" w:eastAsiaTheme="majorEastAsia"/>
          <w:b w:val="1"/>
          <w:bCs w:val="1"/>
          <w:color w:val="FF0000"/>
          <w:sz w:val="22"/>
          <w:szCs w:val="22"/>
          <w:u w:val="single"/>
          <w:shd w:val="clear" w:color="auto" w:fill="FFFFFF"/>
        </w:rPr>
        <w:t xml:space="preserve">EMBARGOED UNTIL 12:01 AM ET ON </w:t>
      </w:r>
      <w:r w:rsidRPr="40457E02" w:rsidR="15824663">
        <w:rPr>
          <w:rStyle w:val="normaltextrun"/>
          <w:rFonts w:ascii="Calibri" w:hAnsi="Calibri" w:eastAsia="游ゴシック Light" w:cs="Calibri" w:eastAsiaTheme="majorEastAsia"/>
          <w:b w:val="1"/>
          <w:bCs w:val="1"/>
          <w:color w:val="FF0000"/>
          <w:sz w:val="22"/>
          <w:szCs w:val="22"/>
          <w:u w:val="single"/>
        </w:rPr>
        <w:t>NOVEMBER 18</w:t>
      </w:r>
      <w:r w:rsidRPr="40457E02" w:rsidR="7F6F8241">
        <w:rPr>
          <w:rStyle w:val="normaltextrun"/>
          <w:rFonts w:ascii="Calibri" w:hAnsi="Calibri" w:eastAsia="游ゴシック Light" w:cs="Calibri" w:eastAsiaTheme="majorEastAsia"/>
          <w:b w:val="1"/>
          <w:bCs w:val="1"/>
          <w:color w:val="FF0000"/>
          <w:sz w:val="22"/>
          <w:szCs w:val="22"/>
          <w:u w:val="single"/>
        </w:rPr>
        <w:t>, 2026</w:t>
      </w:r>
      <w:r w:rsidRPr="40457E02" w:rsidR="0D0005AF">
        <w:rPr>
          <w:rStyle w:val="eop"/>
          <w:rFonts w:ascii="Calibri" w:hAnsi="Calibri" w:eastAsia="游ゴシック Light" w:cs="Calibri" w:eastAsiaTheme="majorEastAsia"/>
          <w:color w:val="FF0000"/>
          <w:sz w:val="22"/>
          <w:szCs w:val="22"/>
        </w:rPr>
        <w:t> </w:t>
      </w:r>
    </w:p>
    <w:p w:rsidR="00F1424D" w:rsidP="00F1424D" w:rsidRDefault="00F1424D" w14:paraId="021F13B1"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sz w:val="22"/>
          <w:szCs w:val="22"/>
        </w:rPr>
        <w:t> </w:t>
      </w:r>
    </w:p>
    <w:p w:rsidR="00935911" w:rsidP="582F77AE" w:rsidRDefault="00F1424D" w14:paraId="7EF37803" w14:textId="3C235103">
      <w:pPr>
        <w:pStyle w:val="paragraph"/>
        <w:spacing w:before="0" w:beforeAutospacing="0" w:after="0" w:afterAutospacing="0"/>
        <w:ind w:firstLine="5040"/>
        <w:jc w:val="right"/>
        <w:textAlignment w:val="baseline"/>
      </w:pPr>
      <w:r w:rsidRPr="582F77AE">
        <w:rPr>
          <w:rStyle w:val="normaltextrun"/>
          <w:rFonts w:ascii="Calibri" w:hAnsi="Calibri" w:cs="Calibri" w:eastAsiaTheme="majorEastAsia"/>
          <w:sz w:val="22"/>
          <w:szCs w:val="22"/>
          <w:shd w:val="clear" w:color="auto" w:fill="FFFFFF"/>
        </w:rPr>
        <w:t xml:space="preserve">       </w:t>
      </w:r>
      <w:r w:rsidRPr="582F77AE">
        <w:rPr>
          <w:rStyle w:val="normaltextrun"/>
          <w:rFonts w:ascii="Calibri" w:hAnsi="Calibri" w:cs="Calibri" w:eastAsiaTheme="majorEastAsia"/>
          <w:sz w:val="22"/>
          <w:szCs w:val="22"/>
          <w:shd w:val="clear" w:color="auto" w:fill="FFFF00"/>
        </w:rPr>
        <w:t>[Your Hospital’s Media Contact</w:t>
      </w:r>
    </w:p>
    <w:p w:rsidR="00935911" w:rsidP="582F77AE" w:rsidRDefault="00767390" w14:paraId="7D4311CA" w14:textId="4A0B747C">
      <w:pPr>
        <w:pStyle w:val="paragraph"/>
        <w:spacing w:before="0" w:beforeAutospacing="0" w:after="0" w:afterAutospacing="0"/>
        <w:ind w:firstLine="5040"/>
        <w:jc w:val="right"/>
        <w:textAlignment w:val="baseline"/>
        <w:rPr>
          <w:rStyle w:val="normaltextrun"/>
          <w:rFonts w:ascii="Calibri" w:hAnsi="Calibri" w:cs="Calibri" w:eastAsiaTheme="majorEastAsia"/>
          <w:sz w:val="22"/>
          <w:szCs w:val="22"/>
          <w:shd w:val="clear" w:color="auto" w:fill="FFFF00"/>
        </w:rPr>
      </w:pPr>
      <w:r w:rsidRPr="582F77AE">
        <w:rPr>
          <w:rStyle w:val="normaltextrun"/>
          <w:rFonts w:ascii="Calibri" w:hAnsi="Calibri" w:cs="Calibri" w:eastAsiaTheme="majorEastAsia"/>
          <w:sz w:val="22"/>
          <w:szCs w:val="22"/>
        </w:rPr>
        <w:t>Information]</w:t>
      </w:r>
    </w:p>
    <w:p w:rsidR="00F1424D" w:rsidP="582F77AE" w:rsidRDefault="00F1424D" w14:paraId="6F329110" w14:textId="59EE4CEC">
      <w:pPr>
        <w:pStyle w:val="paragraph"/>
        <w:spacing w:before="0" w:beforeAutospacing="0" w:after="0" w:afterAutospacing="0"/>
        <w:ind w:firstLine="6480"/>
        <w:textAlignment w:val="baseline"/>
        <w:rPr>
          <w:rFonts w:ascii="Segoe UI" w:hAnsi="Segoe UI" w:cs="Segoe UI"/>
          <w:sz w:val="18"/>
          <w:szCs w:val="18"/>
        </w:rPr>
      </w:pPr>
      <w:r w:rsidRPr="582F77AE">
        <w:rPr>
          <w:rStyle w:val="normaltextrun"/>
          <w:rFonts w:ascii="Calibri" w:hAnsi="Calibri" w:cs="Calibri" w:eastAsiaTheme="majorEastAsia"/>
          <w:sz w:val="22"/>
          <w:szCs w:val="22"/>
          <w:shd w:val="clear" w:color="auto" w:fill="FFFFFF"/>
        </w:rPr>
        <w:t>  </w:t>
      </w:r>
      <w:hyperlink r:id="rId8">
        <w:r w:rsidRPr="582F77AE">
          <w:rPr>
            <w:rStyle w:val="normaltextrun"/>
            <w:rFonts w:ascii="Calibri" w:hAnsi="Calibri" w:cs="Calibri" w:eastAsiaTheme="majorEastAsia"/>
            <w:color w:val="0563C1"/>
            <w:sz w:val="22"/>
            <w:szCs w:val="22"/>
            <w:u w:val="single"/>
          </w:rPr>
          <w:t>www.HospitalSafetyGrade.org</w:t>
        </w:r>
      </w:hyperlink>
      <w:r w:rsidRPr="582F77AE">
        <w:rPr>
          <w:rStyle w:val="eop"/>
          <w:rFonts w:ascii="Calibri" w:hAnsi="Calibri" w:cs="Calibri" w:eastAsiaTheme="majorEastAsia"/>
          <w:sz w:val="22"/>
          <w:szCs w:val="22"/>
        </w:rPr>
        <w:t> </w:t>
      </w:r>
    </w:p>
    <w:p w:rsidR="00F1424D" w:rsidP="00F1424D" w:rsidRDefault="00F1424D" w14:paraId="01F4071B"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sz w:val="22"/>
          <w:szCs w:val="22"/>
        </w:rPr>
        <w:t> </w:t>
      </w:r>
    </w:p>
    <w:p w:rsidR="00F1424D" w:rsidP="10CDCE68" w:rsidRDefault="00F1424D" w14:paraId="09C146B1" w14:textId="3C99E5F1">
      <w:pPr>
        <w:pStyle w:val="paragraph"/>
        <w:spacing w:before="0" w:beforeAutospacing="0" w:after="0" w:afterAutospacing="0"/>
        <w:jc w:val="center"/>
        <w:textAlignment w:val="baseline"/>
        <w:rPr>
          <w:rFonts w:ascii="Segoe UI" w:hAnsi="Segoe UI" w:cs="Segoe UI"/>
          <w:sz w:val="18"/>
          <w:szCs w:val="18"/>
        </w:rPr>
      </w:pPr>
      <w:r w:rsidRPr="10CDCE68">
        <w:rPr>
          <w:rStyle w:val="normaltextrun"/>
          <w:rFonts w:ascii="Calibri" w:hAnsi="Calibri" w:cs="Calibri" w:eastAsiaTheme="majorEastAsia"/>
          <w:b/>
          <w:bCs/>
          <w:shd w:val="clear" w:color="auto" w:fill="FFFF00"/>
        </w:rPr>
        <w:t>[YOUR HOSPITAL]</w:t>
      </w:r>
      <w:r w:rsidRPr="10CDCE68">
        <w:rPr>
          <w:rStyle w:val="normaltextrun"/>
          <w:rFonts w:ascii="Calibri" w:hAnsi="Calibri" w:cs="Calibri" w:eastAsiaTheme="majorEastAsia"/>
          <w:b/>
          <w:bCs/>
          <w:shd w:val="clear" w:color="auto" w:fill="FFFFFF"/>
        </w:rPr>
        <w:t xml:space="preserve"> Earns </w:t>
      </w:r>
      <w:r w:rsidRPr="10CDCE68" w:rsidR="64E37D35">
        <w:rPr>
          <w:rStyle w:val="normaltextrun"/>
          <w:rFonts w:ascii="Calibri" w:hAnsi="Calibri" w:cs="Calibri" w:eastAsiaTheme="majorEastAsia"/>
          <w:b/>
          <w:bCs/>
          <w:shd w:val="clear" w:color="auto" w:fill="FFFFFF"/>
        </w:rPr>
        <w:t>a</w:t>
      </w:r>
      <w:r w:rsidRPr="10CDCE68">
        <w:rPr>
          <w:rStyle w:val="normaltextrun"/>
          <w:rFonts w:ascii="Calibri" w:hAnsi="Calibri" w:cs="Calibri" w:eastAsiaTheme="majorEastAsia"/>
          <w:b/>
          <w:bCs/>
          <w:shd w:val="clear" w:color="auto" w:fill="FFFFFF"/>
        </w:rPr>
        <w:t xml:space="preserve"> </w:t>
      </w:r>
      <w:r w:rsidR="00CC5BFA">
        <w:rPr>
          <w:rStyle w:val="normaltextrun"/>
          <w:rFonts w:ascii="Calibri" w:hAnsi="Calibri" w:cs="Calibri" w:eastAsiaTheme="majorEastAsia"/>
          <w:b/>
          <w:bCs/>
        </w:rPr>
        <w:t>“</w:t>
      </w:r>
      <w:r w:rsidRPr="10CDCE68" w:rsidR="00E25510">
        <w:rPr>
          <w:rStyle w:val="normaltextrun"/>
          <w:rFonts w:ascii="Calibri" w:hAnsi="Calibri" w:cs="Calibri" w:eastAsiaTheme="majorEastAsia"/>
          <w:b/>
          <w:bCs/>
          <w:shd w:val="clear" w:color="auto" w:fill="FFFFFF"/>
        </w:rPr>
        <w:t>B</w:t>
      </w:r>
      <w:r w:rsidR="00CC5BFA">
        <w:rPr>
          <w:rStyle w:val="normaltextrun"/>
          <w:rFonts w:ascii="Calibri" w:hAnsi="Calibri" w:cs="Calibri" w:eastAsiaTheme="majorEastAsia"/>
          <w:b/>
          <w:bCs/>
          <w:shd w:val="clear" w:color="auto" w:fill="FFFFFF"/>
        </w:rPr>
        <w:t>”</w:t>
      </w:r>
      <w:r w:rsidRPr="10CDCE68">
        <w:rPr>
          <w:rStyle w:val="normaltextrun"/>
          <w:rFonts w:ascii="Calibri" w:hAnsi="Calibri" w:cs="Calibri" w:eastAsiaTheme="majorEastAsia"/>
          <w:b/>
          <w:bCs/>
        </w:rPr>
        <w:t xml:space="preserve"> Hospital Safety Grade from The Leapfrog Group</w:t>
      </w:r>
      <w:r w:rsidRPr="10CDCE68">
        <w:rPr>
          <w:rStyle w:val="eop"/>
          <w:rFonts w:ascii="Calibri" w:hAnsi="Calibri" w:cs="Calibri" w:eastAsiaTheme="majorEastAsia"/>
        </w:rPr>
        <w:t> </w:t>
      </w:r>
    </w:p>
    <w:p w:rsidR="00F1424D" w:rsidP="00F1424D" w:rsidRDefault="00F1424D" w14:paraId="56C1AA66"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eastAsiaTheme="majorEastAsia"/>
          <w:sz w:val="22"/>
          <w:szCs w:val="22"/>
        </w:rPr>
        <w:t> </w:t>
      </w:r>
    </w:p>
    <w:p w:rsidR="00F1424D" w:rsidP="40457E02" w:rsidRDefault="00F1424D" w14:paraId="5EB3016E" w14:textId="712F57F7">
      <w:pPr>
        <w:pStyle w:val="paragraph"/>
        <w:spacing w:before="0" w:beforeAutospacing="off" w:after="0" w:afterAutospacing="off"/>
        <w:jc w:val="center"/>
        <w:textAlignment w:val="baseline"/>
        <w:rPr>
          <w:rFonts w:ascii="Segoe UI" w:hAnsi="Segoe UI" w:cs="Segoe UI"/>
          <w:sz w:val="18"/>
          <w:szCs w:val="18"/>
        </w:rPr>
      </w:pPr>
      <w:r w:rsidRPr="40457E02" w:rsidR="0D0005AF">
        <w:rPr>
          <w:rStyle w:val="normaltextrun"/>
          <w:rFonts w:ascii="Calibri" w:hAnsi="Calibri" w:eastAsia="游ゴシック Light" w:cs="Calibri" w:eastAsiaTheme="majorEastAsia"/>
          <w:i w:val="1"/>
          <w:iCs w:val="1"/>
          <w:sz w:val="22"/>
          <w:szCs w:val="22"/>
          <w:shd w:val="clear" w:color="auto" w:fill="FFFFFF"/>
        </w:rPr>
        <w:t xml:space="preserve">New Grade for </w:t>
      </w:r>
      <w:r w:rsidRPr="40457E02" w:rsidR="7CD950D5">
        <w:rPr>
          <w:rStyle w:val="normaltextrun"/>
          <w:rFonts w:ascii="Calibri" w:hAnsi="Calibri" w:eastAsia="游ゴシック Light" w:cs="Calibri" w:eastAsiaTheme="majorEastAsia"/>
          <w:i w:val="1"/>
          <w:iCs w:val="1"/>
          <w:sz w:val="22"/>
          <w:szCs w:val="22"/>
        </w:rPr>
        <w:t>Fall</w:t>
      </w:r>
      <w:r w:rsidRPr="40457E02" w:rsidR="7F6F8241">
        <w:rPr>
          <w:rStyle w:val="normaltextrun"/>
          <w:rFonts w:ascii="Calibri" w:hAnsi="Calibri" w:eastAsia="游ゴシック Light" w:cs="Calibri" w:eastAsiaTheme="majorEastAsia"/>
          <w:i w:val="1"/>
          <w:iCs w:val="1"/>
          <w:sz w:val="22"/>
          <w:szCs w:val="22"/>
        </w:rPr>
        <w:t xml:space="preserve"> 2026</w:t>
      </w:r>
      <w:r w:rsidRPr="40457E02" w:rsidR="0D0005AF">
        <w:rPr>
          <w:rStyle w:val="normaltextrun"/>
          <w:rFonts w:ascii="Calibri" w:hAnsi="Calibri" w:eastAsia="游ゴシック Light" w:cs="Calibri" w:eastAsiaTheme="majorEastAsia"/>
          <w:i w:val="1"/>
          <w:iCs w:val="1"/>
          <w:sz w:val="22"/>
          <w:szCs w:val="22"/>
        </w:rPr>
        <w:t xml:space="preserve"> is a national recognition for</w:t>
      </w:r>
      <w:r w:rsidRPr="40457E02" w:rsidR="4BB3015A">
        <w:rPr>
          <w:rStyle w:val="normaltextrun"/>
          <w:rFonts w:ascii="Calibri" w:hAnsi="Calibri" w:eastAsia="游ゴシック Light" w:cs="Calibri" w:eastAsiaTheme="majorEastAsia"/>
          <w:i w:val="1"/>
          <w:iCs w:val="1"/>
          <w:sz w:val="22"/>
          <w:szCs w:val="22"/>
        </w:rPr>
        <w:t xml:space="preserve"> commitment to</w:t>
      </w:r>
      <w:r w:rsidRPr="40457E02" w:rsidR="0D0005AF">
        <w:rPr>
          <w:rStyle w:val="normaltextrun"/>
          <w:rFonts w:ascii="Calibri" w:hAnsi="Calibri" w:eastAsia="游ゴシック Light" w:cs="Calibri" w:eastAsiaTheme="majorEastAsia"/>
          <w:i w:val="1"/>
          <w:iCs w:val="1"/>
          <w:sz w:val="22"/>
          <w:szCs w:val="22"/>
        </w:rPr>
        <w:t xml:space="preserve"> patient safety </w:t>
      </w:r>
      <w:r w:rsidRPr="40457E02" w:rsidR="0D0005AF">
        <w:rPr>
          <w:rStyle w:val="eop"/>
          <w:rFonts w:ascii="Calibri" w:hAnsi="Calibri" w:eastAsia="游ゴシック Light" w:cs="Calibri" w:eastAsiaTheme="majorEastAsia"/>
          <w:sz w:val="22"/>
          <w:szCs w:val="22"/>
        </w:rPr>
        <w:t> </w:t>
      </w:r>
    </w:p>
    <w:p w:rsidR="00F1424D" w:rsidP="00F1424D" w:rsidRDefault="00F1424D" w14:paraId="144AC995"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sz w:val="22"/>
          <w:szCs w:val="22"/>
        </w:rPr>
        <w:t> </w:t>
      </w:r>
    </w:p>
    <w:p w:rsidR="00F1424D" w:rsidP="40457E02" w:rsidRDefault="00F1424D" w14:paraId="13A14815" w14:textId="4E06A88F">
      <w:pPr>
        <w:pStyle w:val="paragraph"/>
        <w:spacing w:before="0" w:beforeAutospacing="off" w:after="0" w:afterAutospacing="off"/>
        <w:textAlignment w:val="baseline"/>
      </w:pPr>
      <w:r w:rsidRPr="40457E02" w:rsidR="0D0005AF">
        <w:rPr>
          <w:rStyle w:val="normaltextrun"/>
          <w:rFonts w:ascii="Calibri" w:hAnsi="Calibri" w:eastAsia="游ゴシック Light" w:cs="Calibri" w:eastAsiaTheme="majorEastAsia"/>
          <w:b w:val="1"/>
          <w:bCs w:val="1"/>
          <w:sz w:val="22"/>
          <w:szCs w:val="22"/>
        </w:rPr>
        <w:t xml:space="preserve">CITY, STATE, </w:t>
      </w:r>
      <w:r w:rsidRPr="40457E02" w:rsidR="42423696">
        <w:rPr>
          <w:rStyle w:val="normaltextrun"/>
          <w:rFonts w:ascii="Calibri" w:hAnsi="Calibri" w:eastAsia="游ゴシック Light" w:cs="Calibri" w:eastAsiaTheme="majorEastAsia"/>
          <w:b w:val="1"/>
          <w:bCs w:val="1"/>
          <w:sz w:val="22"/>
          <w:szCs w:val="22"/>
        </w:rPr>
        <w:t>NOVEMBER 18</w:t>
      </w:r>
      <w:r w:rsidRPr="40457E02" w:rsidR="7F6F8241">
        <w:rPr>
          <w:rStyle w:val="normaltextrun"/>
          <w:rFonts w:ascii="Calibri" w:hAnsi="Calibri" w:eastAsia="游ゴシック Light" w:cs="Calibri" w:eastAsiaTheme="majorEastAsia"/>
          <w:b w:val="1"/>
          <w:bCs w:val="1"/>
          <w:sz w:val="22"/>
          <w:szCs w:val="22"/>
        </w:rPr>
        <w:t>, 2026</w:t>
      </w:r>
      <w:r w:rsidRPr="40457E02" w:rsidR="0D0005AF">
        <w:rPr>
          <w:rStyle w:val="normaltextrun"/>
          <w:rFonts w:ascii="Calibri" w:hAnsi="Calibri" w:eastAsia="游ゴシック Light" w:cs="Calibri" w:eastAsiaTheme="majorEastAsia"/>
          <w:sz w:val="22"/>
          <w:szCs w:val="22"/>
        </w:rPr>
        <w:t xml:space="preserve"> – </w:t>
      </w:r>
      <w:r w:rsidRPr="40457E02" w:rsidR="0D0005AF">
        <w:rPr>
          <w:rStyle w:val="normaltextrun"/>
          <w:rFonts w:ascii="Calibri" w:hAnsi="Calibri" w:eastAsia="游ゴシック Light" w:cs="Calibri" w:eastAsiaTheme="majorEastAsia"/>
          <w:sz w:val="22"/>
          <w:szCs w:val="22"/>
          <w:highlight w:val="yellow"/>
        </w:rPr>
        <w:t>[YOUR HOSPITAL]</w:t>
      </w:r>
      <w:r w:rsidRPr="40457E02" w:rsidR="0D0005AF">
        <w:rPr>
          <w:rStyle w:val="normaltextrun"/>
          <w:rFonts w:ascii="Calibri" w:hAnsi="Calibri" w:eastAsia="游ゴシック Light" w:cs="Calibri" w:eastAsiaTheme="majorEastAsia"/>
          <w:sz w:val="22"/>
          <w:szCs w:val="22"/>
        </w:rPr>
        <w:t xml:space="preserve"> earned a “</w:t>
      </w:r>
      <w:r w:rsidRPr="40457E02" w:rsidR="4E028049">
        <w:rPr>
          <w:rStyle w:val="normaltextrun"/>
          <w:rFonts w:ascii="Calibri" w:hAnsi="Calibri" w:eastAsia="游ゴシック Light" w:cs="Calibri" w:eastAsiaTheme="majorEastAsia"/>
          <w:sz w:val="22"/>
          <w:szCs w:val="22"/>
        </w:rPr>
        <w:t>B</w:t>
      </w:r>
      <w:r w:rsidRPr="40457E02" w:rsidR="0D0005AF">
        <w:rPr>
          <w:rStyle w:val="normaltextrun"/>
          <w:rFonts w:ascii="Calibri" w:hAnsi="Calibri" w:eastAsia="游ゴシック Light" w:cs="Calibri" w:eastAsiaTheme="majorEastAsia"/>
          <w:sz w:val="22"/>
          <w:szCs w:val="22"/>
        </w:rPr>
        <w:t xml:space="preserve">” </w:t>
      </w:r>
      <w:hyperlink r:id="R6cc0289e4b674b3d">
        <w:r w:rsidRPr="40457E02" w:rsidR="0D0005AF">
          <w:rPr>
            <w:rStyle w:val="normaltextrun"/>
            <w:rFonts w:ascii="Calibri" w:hAnsi="Calibri" w:eastAsia="游ゴシック Light" w:cs="Calibri" w:eastAsiaTheme="majorEastAsia"/>
            <w:color w:val="0563C1"/>
            <w:sz w:val="22"/>
            <w:szCs w:val="22"/>
            <w:u w:val="single"/>
          </w:rPr>
          <w:t>Hospital Safety Grade</w:t>
        </w:r>
      </w:hyperlink>
      <w:r w:rsidRPr="40457E02" w:rsidR="0D0005AF">
        <w:rPr>
          <w:rStyle w:val="normaltextrun"/>
          <w:rFonts w:ascii="Calibri" w:hAnsi="Calibri" w:eastAsia="游ゴシック Light" w:cs="Calibri" w:eastAsiaTheme="majorEastAsia"/>
          <w:sz w:val="22"/>
          <w:szCs w:val="22"/>
        </w:rPr>
        <w:t xml:space="preserve"> from The Leapfrog Group, </w:t>
      </w:r>
      <w:r w:rsidRPr="40457E02" w:rsidR="09FADCC0">
        <w:rPr>
          <w:rFonts w:ascii="Calibri" w:hAnsi="Calibri" w:eastAsia="游ゴシック Light" w:cs="Calibri" w:eastAsiaTheme="majorEastAsia"/>
          <w:sz w:val="22"/>
          <w:szCs w:val="22"/>
        </w:rPr>
        <w:t>a</w:t>
      </w:r>
      <w:r w:rsidRPr="40457E02" w:rsidR="2A252DB0">
        <w:rPr>
          <w:rFonts w:ascii="Calibri" w:hAnsi="Calibri" w:eastAsia="游ゴシック Light" w:cs="Calibri" w:eastAsiaTheme="majorEastAsia"/>
          <w:sz w:val="22"/>
          <w:szCs w:val="22"/>
        </w:rPr>
        <w:t>n independent</w:t>
      </w:r>
      <w:r w:rsidRPr="40457E02" w:rsidR="09FADCC0">
        <w:rPr>
          <w:rFonts w:ascii="Calibri" w:hAnsi="Calibri" w:eastAsia="游ゴシック Light" w:cs="Calibri" w:eastAsiaTheme="majorEastAsia"/>
          <w:sz w:val="22"/>
          <w:szCs w:val="22"/>
        </w:rPr>
        <w:t xml:space="preserve"> national nonprofit </w:t>
      </w:r>
      <w:r w:rsidRPr="40457E02" w:rsidR="2A252DB0">
        <w:rPr>
          <w:rFonts w:ascii="Calibri" w:hAnsi="Calibri" w:eastAsia="游ゴシック Light" w:cs="Calibri" w:eastAsiaTheme="majorEastAsia"/>
          <w:sz w:val="22"/>
          <w:szCs w:val="22"/>
        </w:rPr>
        <w:t>watchdog focused on patient safety.</w:t>
      </w:r>
      <w:r w:rsidRPr="40457E02" w:rsidR="0D0005AF">
        <w:rPr>
          <w:rStyle w:val="normaltextrun"/>
          <w:rFonts w:ascii="Calibri" w:hAnsi="Calibri" w:eastAsia="游ゴシック Light" w:cs="Calibri" w:eastAsiaTheme="majorEastAsia"/>
          <w:sz w:val="22"/>
          <w:szCs w:val="22"/>
        </w:rPr>
        <w:t xml:space="preserve"> Leapfrog assigns an “A</w:t>
      </w:r>
      <w:r w:rsidRPr="40457E02" w:rsidR="0D0005AF">
        <w:rPr>
          <w:rStyle w:val="normaltextrun"/>
          <w:rFonts w:ascii="Calibri" w:hAnsi="Calibri" w:eastAsia="游ゴシック Light" w:cs="Calibri" w:eastAsiaTheme="majorEastAsia"/>
          <w:sz w:val="22"/>
          <w:szCs w:val="22"/>
        </w:rPr>
        <w:t>”</w:t>
      </w:r>
      <w:r w:rsidRPr="40457E02" w:rsidR="4776D793">
        <w:rPr>
          <w:rStyle w:val="normaltextrun"/>
          <w:rFonts w:ascii="Calibri" w:hAnsi="Calibri" w:eastAsia="游ゴシック Light" w:cs="Calibri" w:eastAsiaTheme="majorEastAsia"/>
          <w:sz w:val="22"/>
          <w:szCs w:val="22"/>
        </w:rPr>
        <w:t>,</w:t>
      </w:r>
      <w:r w:rsidRPr="40457E02" w:rsidR="0D0005AF">
        <w:rPr>
          <w:rStyle w:val="normaltextrun"/>
          <w:rFonts w:ascii="Calibri" w:hAnsi="Calibri" w:eastAsia="游ゴシック Light" w:cs="Calibri" w:eastAsiaTheme="majorEastAsia"/>
          <w:sz w:val="22"/>
          <w:szCs w:val="22"/>
        </w:rPr>
        <w:t xml:space="preserve"> “B</w:t>
      </w:r>
      <w:r w:rsidRPr="40457E02" w:rsidR="0D0005AF">
        <w:rPr>
          <w:rStyle w:val="normaltextrun"/>
          <w:rFonts w:ascii="Calibri" w:hAnsi="Calibri" w:eastAsia="游ゴシック Light" w:cs="Calibri" w:eastAsiaTheme="majorEastAsia"/>
          <w:sz w:val="22"/>
          <w:szCs w:val="22"/>
        </w:rPr>
        <w:t>”</w:t>
      </w:r>
      <w:r w:rsidRPr="40457E02" w:rsidR="5E95CBD0">
        <w:rPr>
          <w:rStyle w:val="normaltextrun"/>
          <w:rFonts w:ascii="Calibri" w:hAnsi="Calibri" w:eastAsia="游ゴシック Light" w:cs="Calibri" w:eastAsiaTheme="majorEastAsia"/>
          <w:sz w:val="22"/>
          <w:szCs w:val="22"/>
        </w:rPr>
        <w:t>,</w:t>
      </w:r>
      <w:r w:rsidRPr="40457E02" w:rsidR="0D0005AF">
        <w:rPr>
          <w:rStyle w:val="normaltextrun"/>
          <w:rFonts w:ascii="Calibri" w:hAnsi="Calibri" w:eastAsia="游ゴシック Light" w:cs="Calibri" w:eastAsiaTheme="majorEastAsia"/>
          <w:sz w:val="22"/>
          <w:szCs w:val="22"/>
        </w:rPr>
        <w:t xml:space="preserve"> “C</w:t>
      </w:r>
      <w:r w:rsidRPr="40457E02" w:rsidR="0D0005AF">
        <w:rPr>
          <w:rStyle w:val="normaltextrun"/>
          <w:rFonts w:ascii="Calibri" w:hAnsi="Calibri" w:eastAsia="游ゴシック Light" w:cs="Calibri" w:eastAsiaTheme="majorEastAsia"/>
          <w:sz w:val="22"/>
          <w:szCs w:val="22"/>
        </w:rPr>
        <w:t>”</w:t>
      </w:r>
      <w:r w:rsidRPr="40457E02" w:rsidR="7016F056">
        <w:rPr>
          <w:rStyle w:val="normaltextrun"/>
          <w:rFonts w:ascii="Calibri" w:hAnsi="Calibri" w:eastAsia="游ゴシック Light" w:cs="Calibri" w:eastAsiaTheme="majorEastAsia"/>
          <w:sz w:val="22"/>
          <w:szCs w:val="22"/>
        </w:rPr>
        <w:t>,</w:t>
      </w:r>
      <w:r w:rsidRPr="40457E02" w:rsidR="0D0005AF">
        <w:rPr>
          <w:rStyle w:val="normaltextrun"/>
          <w:rFonts w:ascii="Calibri" w:hAnsi="Calibri" w:eastAsia="游ゴシック Light" w:cs="Calibri" w:eastAsiaTheme="majorEastAsia"/>
          <w:sz w:val="22"/>
          <w:szCs w:val="22"/>
        </w:rPr>
        <w:t xml:space="preserve"> “D” or “F” grade to general hospitals across the country </w:t>
      </w:r>
      <w:r w:rsidRPr="40457E02" w:rsidR="2C3CB15A">
        <w:rPr>
          <w:rStyle w:val="normaltextrun"/>
          <w:rFonts w:ascii="Calibri" w:hAnsi="Calibri" w:eastAsia="Calibri" w:cs="Calibri"/>
          <w:color w:val="000000" w:themeColor="text1" w:themeTint="FF" w:themeShade="FF"/>
          <w:sz w:val="22"/>
          <w:szCs w:val="22"/>
        </w:rPr>
        <w:t xml:space="preserve">using evidence-based measures of patient safety focused exclusively on errors, accidents, </w:t>
      </w:r>
      <w:r w:rsidRPr="40457E02" w:rsidR="2C3CB15A">
        <w:rPr>
          <w:rStyle w:val="normaltextrun"/>
          <w:rFonts w:ascii="Calibri" w:hAnsi="Calibri" w:eastAsia="Calibri" w:cs="Calibri"/>
          <w:color w:val="000000" w:themeColor="text1" w:themeTint="FF" w:themeShade="FF"/>
          <w:sz w:val="22"/>
          <w:szCs w:val="22"/>
        </w:rPr>
        <w:t>injuries</w:t>
      </w:r>
      <w:r w:rsidRPr="40457E02" w:rsidR="2C3CB15A">
        <w:rPr>
          <w:rStyle w:val="normaltextrun"/>
          <w:rFonts w:ascii="Calibri" w:hAnsi="Calibri" w:eastAsia="Calibri" w:cs="Calibri"/>
          <w:color w:val="000000" w:themeColor="text1" w:themeTint="FF" w:themeShade="FF"/>
          <w:sz w:val="22"/>
          <w:szCs w:val="22"/>
        </w:rPr>
        <w:t xml:space="preserve"> and infections.</w:t>
      </w:r>
    </w:p>
    <w:p w:rsidR="00F1424D" w:rsidP="00F1424D" w:rsidRDefault="00F1424D" w14:paraId="460D0798"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sz w:val="22"/>
          <w:szCs w:val="22"/>
        </w:rPr>
        <w:t> </w:t>
      </w:r>
    </w:p>
    <w:p w:rsidR="00F1424D" w:rsidP="00F1424D" w:rsidRDefault="00F1424D" w14:paraId="7CE91F3E" w14:textId="77777777">
      <w:pPr>
        <w:pStyle w:val="paragraph"/>
        <w:spacing w:before="0" w:beforeAutospacing="0" w:after="0" w:afterAutospacing="0"/>
        <w:textAlignment w:val="baseline"/>
        <w:rPr>
          <w:rStyle w:val="eop"/>
          <w:rFonts w:ascii="Calibri" w:hAnsi="Calibri" w:cs="Calibri" w:eastAsiaTheme="majorEastAsia"/>
          <w:sz w:val="22"/>
          <w:szCs w:val="22"/>
        </w:rPr>
      </w:pPr>
      <w:r>
        <w:rPr>
          <w:rStyle w:val="normaltextrun"/>
          <w:rFonts w:ascii="Calibri" w:hAnsi="Calibri" w:cs="Calibri" w:eastAsiaTheme="majorEastAsia"/>
          <w:sz w:val="22"/>
          <w:szCs w:val="22"/>
          <w:shd w:val="clear" w:color="auto" w:fill="FFFF00"/>
        </w:rPr>
        <w:t>[QUOTE FROM YOUR HOSPITAL’S LEADERSHIP]</w:t>
      </w:r>
      <w:r>
        <w:rPr>
          <w:rStyle w:val="normaltextrun"/>
          <w:rFonts w:ascii="Calibri" w:hAnsi="Calibri" w:cs="Calibri" w:eastAsiaTheme="majorEastAsia"/>
          <w:sz w:val="22"/>
          <w:szCs w:val="22"/>
          <w:shd w:val="clear" w:color="auto" w:fill="FFFFFF"/>
        </w:rPr>
        <w:t> </w:t>
      </w:r>
      <w:r>
        <w:rPr>
          <w:rStyle w:val="eop"/>
          <w:rFonts w:ascii="Calibri" w:hAnsi="Calibri" w:cs="Calibri" w:eastAsiaTheme="majorEastAsia"/>
          <w:sz w:val="22"/>
          <w:szCs w:val="22"/>
        </w:rPr>
        <w:t> </w:t>
      </w:r>
    </w:p>
    <w:p w:rsidR="00F1424D" w:rsidP="00F1424D" w:rsidRDefault="00F1424D" w14:paraId="1660833D" w14:textId="77777777">
      <w:pPr>
        <w:pStyle w:val="paragraph"/>
        <w:spacing w:before="0" w:beforeAutospacing="0" w:after="0" w:afterAutospacing="0"/>
        <w:textAlignment w:val="baseline"/>
        <w:rPr>
          <w:rStyle w:val="eop"/>
          <w:rFonts w:ascii="Calibri" w:hAnsi="Calibri" w:cs="Calibri" w:eastAsiaTheme="majorEastAsia"/>
          <w:sz w:val="22"/>
          <w:szCs w:val="22"/>
        </w:rPr>
      </w:pPr>
    </w:p>
    <w:p w:rsidR="0FB88943" w:rsidP="6FD76F96" w:rsidRDefault="0FB88943" w14:paraId="3CD57E44" w14:textId="30A5A36F">
      <w:pPr>
        <w:pStyle w:val="paragraph"/>
        <w:spacing w:before="0" w:beforeAutospacing="off" w:after="0" w:afterAutospacing="off"/>
        <w:rPr>
          <w:rFonts w:ascii="Calibri" w:hAnsi="Calibri" w:eastAsia="游ゴシック Light" w:cs="Calibri"/>
          <w:noProof w:val="0"/>
          <w:color w:val="auto"/>
          <w:sz w:val="22"/>
          <w:szCs w:val="22"/>
          <w:lang w:val="en-US"/>
        </w:rPr>
      </w:pPr>
      <w:r w:rsidRPr="6FD76F96" w:rsidR="519F8DB9">
        <w:rPr>
          <w:rFonts w:ascii="Calibri" w:hAnsi="Calibri" w:eastAsia="游ゴシック Light" w:cs="Calibri"/>
          <w:noProof w:val="0"/>
          <w:color w:val="auto"/>
          <w:sz w:val="22"/>
          <w:szCs w:val="22"/>
          <w:lang w:val="en-US"/>
        </w:rPr>
        <w:t>“</w:t>
      </w:r>
      <w:r w:rsidRPr="6FD76F96" w:rsidR="519F8DB9">
        <w:rPr>
          <w:rFonts w:ascii="Calibri" w:hAnsi="Calibri" w:eastAsia="游ゴシック Light" w:cs="Calibri"/>
          <w:noProof w:val="0"/>
          <w:color w:val="auto"/>
          <w:sz w:val="22"/>
          <w:szCs w:val="22"/>
          <w:highlight w:val="yellow"/>
          <w:lang w:val="en-US"/>
        </w:rPr>
        <w:t>[YOUR HOSPITAL]</w:t>
      </w:r>
      <w:r w:rsidRPr="6FD76F96" w:rsidR="519F8DB9">
        <w:rPr>
          <w:rFonts w:ascii="Calibri" w:hAnsi="Calibri" w:eastAsia="游ゴシック Light" w:cs="Calibri"/>
          <w:noProof w:val="0"/>
          <w:color w:val="auto"/>
          <w:sz w:val="22"/>
          <w:szCs w:val="22"/>
          <w:lang w:val="en-US"/>
        </w:rPr>
        <w:t xml:space="preserve"> has </w:t>
      </w:r>
      <w:r w:rsidRPr="6FD76F96" w:rsidR="519F8DB9">
        <w:rPr>
          <w:rFonts w:ascii="Calibri" w:hAnsi="Calibri" w:eastAsia="游ゴシック Light" w:cs="Calibri"/>
          <w:noProof w:val="0"/>
          <w:color w:val="auto"/>
          <w:sz w:val="22"/>
          <w:szCs w:val="22"/>
          <w:lang w:val="en-US"/>
        </w:rPr>
        <w:t>demonstrated</w:t>
      </w:r>
      <w:r w:rsidRPr="6FD76F96" w:rsidR="519F8DB9">
        <w:rPr>
          <w:rFonts w:ascii="Calibri" w:hAnsi="Calibri" w:eastAsia="游ゴシック Light" w:cs="Calibri"/>
          <w:noProof w:val="0"/>
          <w:color w:val="auto"/>
          <w:sz w:val="22"/>
          <w:szCs w:val="22"/>
          <w:lang w:val="en-US"/>
        </w:rPr>
        <w:t xml:space="preserve"> a strong commitment to patient safety by earning a ‘B’ Hospital Safety Grade,” said Missy Danforth, senior vice president of health care ratings at The Leapfrog Group. “We applaud the hospital’s efforts to protect patients from preventable harm and encourage its continued progress toward achieving the highest standards of patient safety.”</w:t>
      </w:r>
    </w:p>
    <w:p w:rsidR="00C56911" w:rsidP="00F1424D" w:rsidRDefault="00C56911" w14:paraId="5BFFE1DC" w14:textId="77777777">
      <w:pPr>
        <w:pStyle w:val="paragraph"/>
        <w:spacing w:before="0" w:beforeAutospacing="0" w:after="0" w:afterAutospacing="0"/>
        <w:textAlignment w:val="baseline"/>
        <w:rPr>
          <w:rStyle w:val="normaltextrun"/>
          <w:rFonts w:ascii="Calibri" w:hAnsi="Calibri" w:cs="Calibri" w:eastAsiaTheme="majorEastAsia"/>
          <w:sz w:val="22"/>
          <w:szCs w:val="22"/>
        </w:rPr>
      </w:pPr>
    </w:p>
    <w:p w:rsidRPr="00DE515A" w:rsidR="00F1424D" w:rsidP="00F1424D" w:rsidRDefault="00F1424D" w14:paraId="5DA1DDBC" w14:textId="00C30559">
      <w:pPr>
        <w:pStyle w:val="paragraph"/>
        <w:spacing w:before="0" w:beforeAutospacing="0" w:after="0" w:afterAutospacing="0"/>
        <w:textAlignment w:val="baseline"/>
        <w:rPr>
          <w:rStyle w:val="normaltextrun"/>
          <w:rFonts w:ascii="Calibri" w:hAnsi="Calibri" w:cs="Calibri" w:eastAsiaTheme="majorEastAsia"/>
          <w:sz w:val="22"/>
          <w:szCs w:val="22"/>
        </w:rPr>
      </w:pPr>
      <w:r>
        <w:rPr>
          <w:rStyle w:val="normaltextrun"/>
          <w:rFonts w:ascii="Calibri" w:hAnsi="Calibri" w:cs="Calibri" w:eastAsiaTheme="majorEastAsia"/>
          <w:sz w:val="22"/>
          <w:szCs w:val="22"/>
        </w:rPr>
        <w:t xml:space="preserve">The Leapfrog Hospital Safety Grade </w:t>
      </w:r>
      <w:r w:rsidR="005926BB">
        <w:rPr>
          <w:rStyle w:val="normaltextrun"/>
          <w:rFonts w:ascii="Calibri" w:hAnsi="Calibri" w:cs="Calibri" w:eastAsiaTheme="majorEastAsia"/>
          <w:sz w:val="22"/>
          <w:szCs w:val="22"/>
        </w:rPr>
        <w:t xml:space="preserve">stands as the </w:t>
      </w:r>
      <w:r>
        <w:rPr>
          <w:rStyle w:val="normaltextrun"/>
          <w:rFonts w:ascii="Calibri" w:hAnsi="Calibri" w:cs="Calibri" w:eastAsiaTheme="majorEastAsia"/>
          <w:sz w:val="22"/>
          <w:szCs w:val="22"/>
        </w:rPr>
        <w:t xml:space="preserve">only hospital ratings program </w:t>
      </w:r>
      <w:r w:rsidR="00F61132">
        <w:rPr>
          <w:rStyle w:val="normaltextrun"/>
          <w:rFonts w:ascii="Calibri" w:hAnsi="Calibri" w:cs="Calibri" w:eastAsiaTheme="majorEastAsia"/>
          <w:sz w:val="22"/>
          <w:szCs w:val="22"/>
        </w:rPr>
        <w:t xml:space="preserve">focused </w:t>
      </w:r>
      <w:r w:rsidR="005926BB">
        <w:rPr>
          <w:rStyle w:val="normaltextrun"/>
          <w:rFonts w:ascii="Calibri" w:hAnsi="Calibri" w:cs="Calibri" w:eastAsiaTheme="majorEastAsia"/>
          <w:sz w:val="22"/>
          <w:szCs w:val="22"/>
        </w:rPr>
        <w:t>solely</w:t>
      </w:r>
      <w:r w:rsidR="00F61132">
        <w:rPr>
          <w:rStyle w:val="normaltextrun"/>
          <w:rFonts w:ascii="Calibri" w:hAnsi="Calibri" w:cs="Calibri" w:eastAsiaTheme="majorEastAsia"/>
          <w:sz w:val="22"/>
          <w:szCs w:val="22"/>
        </w:rPr>
        <w:t xml:space="preserve"> on</w:t>
      </w:r>
      <w:r>
        <w:rPr>
          <w:rStyle w:val="normaltextrun"/>
          <w:rFonts w:ascii="Calibri" w:hAnsi="Calibri" w:cs="Calibri" w:eastAsiaTheme="majorEastAsia"/>
          <w:sz w:val="22"/>
          <w:szCs w:val="22"/>
        </w:rPr>
        <w:t xml:space="preserve"> </w:t>
      </w:r>
      <w:r w:rsidR="00F61132">
        <w:rPr>
          <w:rStyle w:val="normaltextrun"/>
          <w:rFonts w:ascii="Calibri" w:hAnsi="Calibri" w:cs="Calibri" w:eastAsiaTheme="majorEastAsia"/>
          <w:sz w:val="22"/>
          <w:szCs w:val="22"/>
        </w:rPr>
        <w:t xml:space="preserve">preventable </w:t>
      </w:r>
      <w:r>
        <w:rPr>
          <w:rStyle w:val="normaltextrun"/>
          <w:rFonts w:ascii="Calibri" w:hAnsi="Calibri" w:cs="Calibri" w:eastAsiaTheme="majorEastAsia"/>
          <w:sz w:val="22"/>
          <w:szCs w:val="22"/>
        </w:rPr>
        <w:t xml:space="preserve">medical errors, infections and injuries that kill more than 500 patients a day </w:t>
      </w:r>
      <w:r w:rsidR="00767390">
        <w:rPr>
          <w:rStyle w:val="normaltextrun"/>
          <w:rFonts w:ascii="Calibri" w:hAnsi="Calibri" w:cs="Calibri" w:eastAsiaTheme="majorEastAsia"/>
          <w:sz w:val="22"/>
          <w:szCs w:val="22"/>
        </w:rPr>
        <w:t>in the United States</w:t>
      </w:r>
      <w:r>
        <w:rPr>
          <w:rStyle w:val="normaltextrun"/>
          <w:rFonts w:ascii="Calibri" w:hAnsi="Calibri" w:cs="Calibri" w:eastAsiaTheme="majorEastAsia"/>
          <w:sz w:val="22"/>
          <w:szCs w:val="22"/>
        </w:rPr>
        <w:t xml:space="preserve">. </w:t>
      </w:r>
      <w:r w:rsidR="005926BB">
        <w:rPr>
          <w:rStyle w:val="normaltextrun"/>
          <w:rFonts w:ascii="Calibri" w:hAnsi="Calibri" w:cs="Calibri" w:eastAsiaTheme="majorEastAsia"/>
          <w:sz w:val="22"/>
          <w:szCs w:val="22"/>
        </w:rPr>
        <w:t>This program</w:t>
      </w:r>
      <w:r>
        <w:rPr>
          <w:rStyle w:val="normaltextrun"/>
          <w:rFonts w:ascii="Calibri" w:hAnsi="Calibri" w:cs="Calibri" w:eastAsiaTheme="majorEastAsia"/>
          <w:sz w:val="22"/>
          <w:szCs w:val="22"/>
        </w:rPr>
        <w:t xml:space="preserve"> is peer-reviewed, fully transparent and free to the public. Grades are updated twice annually</w:t>
      </w:r>
      <w:r w:rsidR="003604B0">
        <w:rPr>
          <w:rStyle w:val="normaltextrun"/>
          <w:rFonts w:ascii="Calibri" w:hAnsi="Calibri" w:cs="Calibri" w:eastAsiaTheme="majorEastAsia"/>
          <w:sz w:val="22"/>
          <w:szCs w:val="22"/>
        </w:rPr>
        <w:t>,</w:t>
      </w:r>
      <w:r>
        <w:rPr>
          <w:rStyle w:val="normaltextrun"/>
          <w:rFonts w:ascii="Calibri" w:hAnsi="Calibri" w:cs="Calibri" w:eastAsiaTheme="majorEastAsia"/>
          <w:sz w:val="22"/>
          <w:szCs w:val="22"/>
        </w:rPr>
        <w:t xml:space="preserve"> in the fall and spring.</w:t>
      </w:r>
      <w:r w:rsidRPr="00DE515A">
        <w:rPr>
          <w:rStyle w:val="normaltextrun"/>
          <w:rFonts w:eastAsiaTheme="majorEastAsia"/>
        </w:rPr>
        <w:t> </w:t>
      </w:r>
    </w:p>
    <w:p w:rsidR="00F1424D" w:rsidP="00F1424D" w:rsidRDefault="00F1424D" w14:paraId="25C46218"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sz w:val="22"/>
          <w:szCs w:val="22"/>
        </w:rPr>
        <w:t> </w:t>
      </w:r>
    </w:p>
    <w:p w:rsidR="00F1424D" w:rsidP="00F1424D" w:rsidRDefault="00F1424D" w14:paraId="79F402AA" w14:textId="01B1101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sz w:val="22"/>
          <w:szCs w:val="22"/>
          <w:shd w:val="clear" w:color="auto" w:fill="FFFFFF"/>
        </w:rPr>
        <w:t xml:space="preserve">To </w:t>
      </w:r>
      <w:r w:rsidR="005926BB">
        <w:rPr>
          <w:rStyle w:val="normaltextrun"/>
          <w:rFonts w:ascii="Calibri" w:hAnsi="Calibri" w:cs="Calibri" w:eastAsiaTheme="majorEastAsia"/>
          <w:sz w:val="22"/>
          <w:szCs w:val="22"/>
          <w:shd w:val="clear" w:color="auto" w:fill="FFFFFF"/>
        </w:rPr>
        <w:t>explore</w:t>
      </w:r>
      <w:r>
        <w:rPr>
          <w:rStyle w:val="normaltextrun"/>
          <w:rFonts w:ascii="Calibri" w:hAnsi="Calibri" w:cs="Calibri" w:eastAsiaTheme="majorEastAsia"/>
          <w:sz w:val="22"/>
          <w:szCs w:val="22"/>
          <w:shd w:val="clear" w:color="auto" w:fill="FFFFFF"/>
        </w:rPr>
        <w:t xml:space="preserve"> </w:t>
      </w:r>
      <w:r>
        <w:rPr>
          <w:rStyle w:val="normaltextrun"/>
          <w:rFonts w:ascii="Calibri" w:hAnsi="Calibri" w:cs="Calibri" w:eastAsiaTheme="majorEastAsia"/>
          <w:sz w:val="22"/>
          <w:szCs w:val="22"/>
          <w:shd w:val="clear" w:color="auto" w:fill="FFFF00"/>
        </w:rPr>
        <w:t>[YOUR HOSPITAL]</w:t>
      </w:r>
      <w:r>
        <w:rPr>
          <w:rStyle w:val="normaltextrun"/>
          <w:rFonts w:ascii="Calibri" w:hAnsi="Calibri" w:cs="Calibri" w:eastAsiaTheme="majorEastAsia"/>
          <w:sz w:val="22"/>
          <w:szCs w:val="22"/>
          <w:shd w:val="clear" w:color="auto" w:fill="FFFFFF"/>
        </w:rPr>
        <w:t xml:space="preserve">’s full grade details and to </w:t>
      </w:r>
      <w:r w:rsidR="005926BB">
        <w:rPr>
          <w:rStyle w:val="normaltextrun"/>
          <w:rFonts w:ascii="Calibri" w:hAnsi="Calibri" w:cs="Calibri" w:eastAsiaTheme="majorEastAsia"/>
          <w:sz w:val="22"/>
          <w:szCs w:val="22"/>
          <w:shd w:val="clear" w:color="auto" w:fill="FFFFFF"/>
        </w:rPr>
        <w:t>find valuable</w:t>
      </w:r>
      <w:r>
        <w:rPr>
          <w:rStyle w:val="normaltextrun"/>
          <w:rFonts w:ascii="Calibri" w:hAnsi="Calibri" w:cs="Calibri" w:eastAsiaTheme="majorEastAsia"/>
          <w:sz w:val="22"/>
          <w:szCs w:val="22"/>
          <w:shd w:val="clear" w:color="auto" w:fill="FFFFFF"/>
        </w:rPr>
        <w:t xml:space="preserve"> tips for staying safe in the hospital, visit </w:t>
      </w:r>
      <w:hyperlink w:tgtFrame="_blank" w:history="1" r:id="rId10">
        <w:r>
          <w:rPr>
            <w:rStyle w:val="normaltextrun"/>
            <w:rFonts w:ascii="Calibri" w:hAnsi="Calibri" w:cs="Calibri" w:eastAsiaTheme="majorEastAsia"/>
            <w:color w:val="0563C1"/>
            <w:sz w:val="22"/>
            <w:szCs w:val="22"/>
            <w:u w:val="single"/>
            <w:shd w:val="clear" w:color="auto" w:fill="FFFFFF"/>
          </w:rPr>
          <w:t>HospitalSafetyGrade.org</w:t>
        </w:r>
      </w:hyperlink>
      <w:r w:rsidR="005926BB">
        <w:rPr>
          <w:rStyle w:val="normaltextrun"/>
          <w:rFonts w:ascii="Calibri" w:hAnsi="Calibri" w:cs="Calibri" w:eastAsiaTheme="majorEastAsia"/>
          <w:sz w:val="22"/>
          <w:szCs w:val="22"/>
          <w:shd w:val="clear" w:color="auto" w:fill="FFFFFF"/>
        </w:rPr>
        <w:t xml:space="preserve">. </w:t>
      </w:r>
    </w:p>
    <w:p w:rsidR="00F1424D" w:rsidP="00F1424D" w:rsidRDefault="00F1424D" w14:paraId="21172CB2"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sz w:val="22"/>
          <w:szCs w:val="22"/>
        </w:rPr>
        <w:t> </w:t>
      </w:r>
    </w:p>
    <w:p w:rsidR="00F1424D" w:rsidP="00F1424D" w:rsidRDefault="00F1424D" w14:paraId="111A62BD"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sz w:val="22"/>
          <w:szCs w:val="22"/>
          <w:shd w:val="clear" w:color="auto" w:fill="FFFFFF"/>
        </w:rPr>
        <w:t>+++</w:t>
      </w:r>
      <w:r>
        <w:rPr>
          <w:rStyle w:val="eop"/>
          <w:rFonts w:ascii="Calibri" w:hAnsi="Calibri" w:cs="Calibri" w:eastAsiaTheme="majorEastAsia"/>
          <w:sz w:val="22"/>
          <w:szCs w:val="22"/>
        </w:rPr>
        <w:t> </w:t>
      </w:r>
    </w:p>
    <w:p w:rsidR="00F1424D" w:rsidP="00F1424D" w:rsidRDefault="00F1424D" w14:paraId="3C4A975F"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sz w:val="22"/>
          <w:szCs w:val="22"/>
        </w:rPr>
        <w:t> </w:t>
      </w:r>
    </w:p>
    <w:p w:rsidR="00F1424D" w:rsidP="00F1424D" w:rsidRDefault="00F1424D" w14:paraId="149DDF85"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b/>
          <w:bCs/>
          <w:sz w:val="22"/>
          <w:szCs w:val="22"/>
          <w:shd w:val="clear" w:color="auto" w:fill="FFFF00"/>
        </w:rPr>
        <w:t>[ABOUT YOUR HOSPITAL]</w:t>
      </w:r>
      <w:r>
        <w:rPr>
          <w:rStyle w:val="eop"/>
          <w:rFonts w:ascii="Calibri" w:hAnsi="Calibri" w:cs="Calibri" w:eastAsiaTheme="majorEastAsia"/>
          <w:sz w:val="22"/>
          <w:szCs w:val="22"/>
        </w:rPr>
        <w:t> </w:t>
      </w:r>
    </w:p>
    <w:p w:rsidR="00F1424D" w:rsidP="00F1424D" w:rsidRDefault="00F1424D" w14:paraId="0794BA27"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eastAsiaTheme="majorEastAsia"/>
          <w:sz w:val="22"/>
          <w:szCs w:val="22"/>
        </w:rPr>
        <w:t> </w:t>
      </w:r>
    </w:p>
    <w:p w:rsidR="00F1424D" w:rsidP="00F1424D" w:rsidRDefault="00F1424D" w14:paraId="6FB60C8F" w14:textId="0704211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b/>
          <w:bCs/>
          <w:sz w:val="22"/>
          <w:szCs w:val="22"/>
          <w:shd w:val="clear" w:color="auto" w:fill="FFFFFF"/>
        </w:rPr>
        <w:t>About The Leapfrog Group</w:t>
      </w:r>
    </w:p>
    <w:p w:rsidR="00F1424D" w:rsidP="00F1424D" w:rsidRDefault="00F1424D" w14:paraId="360CB21A" w14:textId="79C9B694">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color w:val="000000"/>
          <w:sz w:val="22"/>
          <w:szCs w:val="22"/>
        </w:rPr>
        <w:t>Founded in 2000 by large employers and other purchasers, </w:t>
      </w:r>
      <w:hyperlink w:tgtFrame="_blank" w:history="1" r:id="rId11">
        <w:r>
          <w:rPr>
            <w:rStyle w:val="normaltextrun"/>
            <w:rFonts w:ascii="Calibri" w:hAnsi="Calibri" w:cs="Calibri" w:eastAsiaTheme="majorEastAsia"/>
            <w:color w:val="1419FF"/>
            <w:sz w:val="22"/>
            <w:szCs w:val="22"/>
            <w:u w:val="single"/>
          </w:rPr>
          <w:t>The Leapfrog Group</w:t>
        </w:r>
      </w:hyperlink>
      <w:r>
        <w:rPr>
          <w:rStyle w:val="normaltextrun"/>
          <w:rFonts w:ascii="Calibri" w:hAnsi="Calibri" w:cs="Calibri" w:eastAsiaTheme="majorEastAsia"/>
          <w:color w:val="000000"/>
          <w:sz w:val="22"/>
          <w:szCs w:val="22"/>
        </w:rPr>
        <w:t> is a national nonprofit organization driving a movement for giant leaps for patient safety. The </w:t>
      </w:r>
      <w:hyperlink w:tgtFrame="_blank" w:history="1" r:id="rId12">
        <w:r>
          <w:rPr>
            <w:rStyle w:val="normaltextrun"/>
            <w:rFonts w:ascii="Calibri" w:hAnsi="Calibri" w:cs="Calibri" w:eastAsiaTheme="majorEastAsia"/>
            <w:color w:val="1419FF"/>
            <w:sz w:val="22"/>
            <w:szCs w:val="22"/>
            <w:u w:val="single"/>
          </w:rPr>
          <w:t>Leapfrog Hospital Safety Grade</w:t>
        </w:r>
      </w:hyperlink>
      <w:r>
        <w:rPr>
          <w:rStyle w:val="normaltextrun"/>
          <w:rFonts w:ascii="Calibri" w:hAnsi="Calibri" w:cs="Calibri" w:eastAsiaTheme="majorEastAsia"/>
          <w:color w:val="1419FF"/>
          <w:sz w:val="22"/>
          <w:szCs w:val="22"/>
          <w:u w:val="single"/>
        </w:rPr>
        <w:t>,</w:t>
      </w:r>
      <w:r>
        <w:rPr>
          <w:rStyle w:val="normaltextrun"/>
          <w:rFonts w:ascii="Calibri" w:hAnsi="Calibri" w:cs="Calibri" w:eastAsiaTheme="majorEastAsia"/>
          <w:color w:val="000000"/>
          <w:sz w:val="22"/>
          <w:szCs w:val="22"/>
        </w:rPr>
        <w:t xml:space="preserve"> Leapfrog's other main initiative, assigns letter grades to hospitals based on their record of patient safety, helping consumers protect themselves and their families from errors, injuries, accidents and infections. For more, </w:t>
      </w:r>
      <w:hyperlink w:tgtFrame="_blank" w:history="1" r:id="rId13">
        <w:r>
          <w:rPr>
            <w:rStyle w:val="normaltextrun"/>
            <w:rFonts w:ascii="Calibri" w:hAnsi="Calibri" w:cs="Calibri" w:eastAsiaTheme="majorEastAsia"/>
            <w:color w:val="1419FF"/>
            <w:sz w:val="22"/>
            <w:szCs w:val="22"/>
            <w:u w:val="single"/>
          </w:rPr>
          <w:t xml:space="preserve">follow </w:t>
        </w:r>
        <w:r w:rsidR="007540C8">
          <w:rPr>
            <w:rStyle w:val="normaltextrun"/>
            <w:rFonts w:ascii="Calibri" w:hAnsi="Calibri" w:cs="Calibri" w:eastAsiaTheme="majorEastAsia"/>
            <w:color w:val="1419FF"/>
            <w:sz w:val="22"/>
            <w:szCs w:val="22"/>
            <w:u w:val="single"/>
          </w:rPr>
          <w:t xml:space="preserve">them </w:t>
        </w:r>
        <w:r>
          <w:rPr>
            <w:rStyle w:val="normaltextrun"/>
            <w:rFonts w:ascii="Calibri" w:hAnsi="Calibri" w:cs="Calibri" w:eastAsiaTheme="majorEastAsia"/>
            <w:color w:val="1419FF"/>
            <w:sz w:val="22"/>
            <w:szCs w:val="22"/>
            <w:u w:val="single"/>
          </w:rPr>
          <w:t>on Twitter</w:t>
        </w:r>
        <w:r w:rsidR="003604B0">
          <w:rPr>
            <w:rStyle w:val="normaltextrun"/>
            <w:rFonts w:ascii="Calibri" w:hAnsi="Calibri" w:cs="Calibri" w:eastAsiaTheme="majorEastAsia"/>
            <w:color w:val="1419FF"/>
            <w:sz w:val="22"/>
            <w:szCs w:val="22"/>
            <w:u w:val="single"/>
          </w:rPr>
          <w:t>,</w:t>
        </w:r>
        <w:r>
          <w:rPr>
            <w:rStyle w:val="normaltextrun"/>
            <w:rFonts w:ascii="Calibri" w:hAnsi="Calibri" w:cs="Calibri" w:eastAsiaTheme="majorEastAsia"/>
            <w:color w:val="1419FF"/>
            <w:sz w:val="22"/>
            <w:szCs w:val="22"/>
            <w:u w:val="single"/>
          </w:rPr>
          <w:t xml:space="preserve"> Facebook, </w:t>
        </w:r>
        <w:r w:rsidR="003604B0">
          <w:rPr>
            <w:rStyle w:val="normaltextrun"/>
            <w:rFonts w:ascii="Calibri" w:hAnsi="Calibri" w:cs="Calibri" w:eastAsiaTheme="majorEastAsia"/>
            <w:color w:val="1419FF"/>
            <w:sz w:val="22"/>
            <w:szCs w:val="22"/>
            <w:u w:val="single"/>
          </w:rPr>
          <w:t xml:space="preserve">LinkedIn and Instagram </w:t>
        </w:r>
        <w:r>
          <w:rPr>
            <w:rStyle w:val="normaltextrun"/>
            <w:rFonts w:ascii="Calibri" w:hAnsi="Calibri" w:cs="Calibri" w:eastAsiaTheme="majorEastAsia"/>
            <w:color w:val="1419FF"/>
            <w:sz w:val="22"/>
            <w:szCs w:val="22"/>
            <w:u w:val="single"/>
          </w:rPr>
          <w:t xml:space="preserve">and sign up for </w:t>
        </w:r>
        <w:r w:rsidR="00182AFC">
          <w:rPr>
            <w:rStyle w:val="normaltextrun"/>
            <w:rFonts w:ascii="Calibri" w:hAnsi="Calibri" w:cs="Calibri" w:eastAsiaTheme="majorEastAsia"/>
            <w:color w:val="1419FF"/>
            <w:sz w:val="22"/>
            <w:szCs w:val="22"/>
            <w:u w:val="single"/>
          </w:rPr>
          <w:t xml:space="preserve">their </w:t>
        </w:r>
        <w:r>
          <w:rPr>
            <w:rStyle w:val="normaltextrun"/>
            <w:rFonts w:ascii="Calibri" w:hAnsi="Calibri" w:cs="Calibri" w:eastAsiaTheme="majorEastAsia"/>
            <w:color w:val="1419FF"/>
            <w:sz w:val="22"/>
            <w:szCs w:val="22"/>
            <w:u w:val="single"/>
          </w:rPr>
          <w:t>newsletter</w:t>
        </w:r>
      </w:hyperlink>
      <w:r>
        <w:rPr>
          <w:rStyle w:val="normaltextrun"/>
          <w:rFonts w:ascii="Calibri" w:hAnsi="Calibri" w:cs="Calibri" w:eastAsiaTheme="majorEastAsia"/>
          <w:color w:val="000000"/>
          <w:sz w:val="22"/>
          <w:szCs w:val="22"/>
        </w:rPr>
        <w:t>.</w:t>
      </w:r>
      <w:r>
        <w:rPr>
          <w:rStyle w:val="eop"/>
          <w:rFonts w:ascii="Calibri" w:hAnsi="Calibri" w:cs="Calibri" w:eastAsiaTheme="majorEastAsia"/>
          <w:color w:val="000000"/>
          <w:sz w:val="22"/>
          <w:szCs w:val="22"/>
        </w:rPr>
        <w:t> </w:t>
      </w:r>
    </w:p>
    <w:p w:rsidR="00A66212" w:rsidP="00871C84" w:rsidRDefault="00A66212" w14:paraId="20195581" w14:textId="77777777">
      <w:pPr>
        <w:pStyle w:val="paragraph"/>
        <w:spacing w:before="0" w:beforeAutospacing="0" w:after="0" w:afterAutospacing="0"/>
        <w:textAlignment w:val="baseline"/>
      </w:pPr>
    </w:p>
    <w:sectPr w:rsidR="00A6621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24D"/>
    <w:rsid w:val="001068FE"/>
    <w:rsid w:val="00182AFC"/>
    <w:rsid w:val="001A2CAC"/>
    <w:rsid w:val="001A496C"/>
    <w:rsid w:val="0024324B"/>
    <w:rsid w:val="00243AEB"/>
    <w:rsid w:val="002D4D2B"/>
    <w:rsid w:val="002F1EE3"/>
    <w:rsid w:val="003074FA"/>
    <w:rsid w:val="00333442"/>
    <w:rsid w:val="003604B0"/>
    <w:rsid w:val="003A0671"/>
    <w:rsid w:val="003E5DE4"/>
    <w:rsid w:val="003F7C57"/>
    <w:rsid w:val="004472C5"/>
    <w:rsid w:val="00557CB2"/>
    <w:rsid w:val="005628A5"/>
    <w:rsid w:val="0059093D"/>
    <w:rsid w:val="005926BB"/>
    <w:rsid w:val="005B3D24"/>
    <w:rsid w:val="00634698"/>
    <w:rsid w:val="00635C53"/>
    <w:rsid w:val="00652800"/>
    <w:rsid w:val="006552D2"/>
    <w:rsid w:val="007540C8"/>
    <w:rsid w:val="00767390"/>
    <w:rsid w:val="007E5507"/>
    <w:rsid w:val="0080791E"/>
    <w:rsid w:val="00835164"/>
    <w:rsid w:val="00871C84"/>
    <w:rsid w:val="00886AE9"/>
    <w:rsid w:val="008D17D9"/>
    <w:rsid w:val="008E5309"/>
    <w:rsid w:val="008E5508"/>
    <w:rsid w:val="00935911"/>
    <w:rsid w:val="00962EF5"/>
    <w:rsid w:val="009E7739"/>
    <w:rsid w:val="00A047A8"/>
    <w:rsid w:val="00A66212"/>
    <w:rsid w:val="00B17B18"/>
    <w:rsid w:val="00B34838"/>
    <w:rsid w:val="00B358DB"/>
    <w:rsid w:val="00B36610"/>
    <w:rsid w:val="00B43E3B"/>
    <w:rsid w:val="00B43F65"/>
    <w:rsid w:val="00B82304"/>
    <w:rsid w:val="00BD7F73"/>
    <w:rsid w:val="00C1772B"/>
    <w:rsid w:val="00C56911"/>
    <w:rsid w:val="00C579F6"/>
    <w:rsid w:val="00C86DF6"/>
    <w:rsid w:val="00C87064"/>
    <w:rsid w:val="00CA4915"/>
    <w:rsid w:val="00CC3312"/>
    <w:rsid w:val="00CC5BFA"/>
    <w:rsid w:val="00CD4C59"/>
    <w:rsid w:val="00CD6C8A"/>
    <w:rsid w:val="00DA29BE"/>
    <w:rsid w:val="00DC266A"/>
    <w:rsid w:val="00DD3FC2"/>
    <w:rsid w:val="00DE515A"/>
    <w:rsid w:val="00E02D9C"/>
    <w:rsid w:val="00E25510"/>
    <w:rsid w:val="00E55E9D"/>
    <w:rsid w:val="00E8502E"/>
    <w:rsid w:val="00E92A1B"/>
    <w:rsid w:val="00EC7EB3"/>
    <w:rsid w:val="00ED018A"/>
    <w:rsid w:val="00F052A2"/>
    <w:rsid w:val="00F0759F"/>
    <w:rsid w:val="00F1424D"/>
    <w:rsid w:val="00F61132"/>
    <w:rsid w:val="00FA4962"/>
    <w:rsid w:val="00FD6564"/>
    <w:rsid w:val="02EF5948"/>
    <w:rsid w:val="04C6C375"/>
    <w:rsid w:val="05075750"/>
    <w:rsid w:val="09FADCC0"/>
    <w:rsid w:val="0C31C452"/>
    <w:rsid w:val="0D0005AF"/>
    <w:rsid w:val="0E0DCAAC"/>
    <w:rsid w:val="0FB42BE4"/>
    <w:rsid w:val="0FB88943"/>
    <w:rsid w:val="10CDCE68"/>
    <w:rsid w:val="15824663"/>
    <w:rsid w:val="1A209D7A"/>
    <w:rsid w:val="1AAB5D6F"/>
    <w:rsid w:val="1E7A4EB0"/>
    <w:rsid w:val="27E66B21"/>
    <w:rsid w:val="27F6B82A"/>
    <w:rsid w:val="2A252DB0"/>
    <w:rsid w:val="2B7279A2"/>
    <w:rsid w:val="2C3CB15A"/>
    <w:rsid w:val="2CA8B167"/>
    <w:rsid w:val="3150323E"/>
    <w:rsid w:val="360CFD4A"/>
    <w:rsid w:val="40457E02"/>
    <w:rsid w:val="4077C360"/>
    <w:rsid w:val="42423696"/>
    <w:rsid w:val="4776D793"/>
    <w:rsid w:val="48B1806D"/>
    <w:rsid w:val="4BB3015A"/>
    <w:rsid w:val="4C8F09A3"/>
    <w:rsid w:val="4E028049"/>
    <w:rsid w:val="519F8DB9"/>
    <w:rsid w:val="569FC851"/>
    <w:rsid w:val="57CDC502"/>
    <w:rsid w:val="582F77AE"/>
    <w:rsid w:val="5E63EDBD"/>
    <w:rsid w:val="5E95CBD0"/>
    <w:rsid w:val="6271C337"/>
    <w:rsid w:val="64E37D35"/>
    <w:rsid w:val="66AFEDBC"/>
    <w:rsid w:val="6AABF94D"/>
    <w:rsid w:val="6F40D382"/>
    <w:rsid w:val="6F41FBFA"/>
    <w:rsid w:val="6FD76F96"/>
    <w:rsid w:val="7016F056"/>
    <w:rsid w:val="706F84BA"/>
    <w:rsid w:val="7072897B"/>
    <w:rsid w:val="7C71F2E2"/>
    <w:rsid w:val="7CA1B425"/>
    <w:rsid w:val="7CD950D5"/>
    <w:rsid w:val="7E7E370D"/>
    <w:rsid w:val="7F6F8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59C7F"/>
  <w15:chartTrackingRefBased/>
  <w15:docId w15:val="{45683311-459A-41B2-803A-D3A5F687B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1424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424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42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42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42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42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42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42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424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1424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1424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1424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1424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1424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1424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1424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1424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1424D"/>
    <w:rPr>
      <w:rFonts w:eastAsiaTheme="majorEastAsia" w:cstheme="majorBidi"/>
      <w:color w:val="272727" w:themeColor="text1" w:themeTint="D8"/>
    </w:rPr>
  </w:style>
  <w:style w:type="paragraph" w:styleId="Title">
    <w:name w:val="Title"/>
    <w:basedOn w:val="Normal"/>
    <w:next w:val="Normal"/>
    <w:link w:val="TitleChar"/>
    <w:uiPriority w:val="10"/>
    <w:qFormat/>
    <w:rsid w:val="00F1424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1424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1424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142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24D"/>
    <w:pPr>
      <w:spacing w:before="160"/>
      <w:jc w:val="center"/>
    </w:pPr>
    <w:rPr>
      <w:i/>
      <w:iCs/>
      <w:color w:val="404040" w:themeColor="text1" w:themeTint="BF"/>
    </w:rPr>
  </w:style>
  <w:style w:type="character" w:styleId="QuoteChar" w:customStyle="1">
    <w:name w:val="Quote Char"/>
    <w:basedOn w:val="DefaultParagraphFont"/>
    <w:link w:val="Quote"/>
    <w:uiPriority w:val="29"/>
    <w:rsid w:val="00F1424D"/>
    <w:rPr>
      <w:i/>
      <w:iCs/>
      <w:color w:val="404040" w:themeColor="text1" w:themeTint="BF"/>
    </w:rPr>
  </w:style>
  <w:style w:type="paragraph" w:styleId="ListParagraph">
    <w:name w:val="List Paragraph"/>
    <w:basedOn w:val="Normal"/>
    <w:uiPriority w:val="34"/>
    <w:qFormat/>
    <w:rsid w:val="00F1424D"/>
    <w:pPr>
      <w:ind w:left="720"/>
      <w:contextualSpacing/>
    </w:pPr>
  </w:style>
  <w:style w:type="character" w:styleId="IntenseEmphasis">
    <w:name w:val="Intense Emphasis"/>
    <w:basedOn w:val="DefaultParagraphFont"/>
    <w:uiPriority w:val="21"/>
    <w:qFormat/>
    <w:rsid w:val="00F1424D"/>
    <w:rPr>
      <w:i/>
      <w:iCs/>
      <w:color w:val="0F4761" w:themeColor="accent1" w:themeShade="BF"/>
    </w:rPr>
  </w:style>
  <w:style w:type="paragraph" w:styleId="IntenseQuote">
    <w:name w:val="Intense Quote"/>
    <w:basedOn w:val="Normal"/>
    <w:next w:val="Normal"/>
    <w:link w:val="IntenseQuoteChar"/>
    <w:uiPriority w:val="30"/>
    <w:qFormat/>
    <w:rsid w:val="00F1424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1424D"/>
    <w:rPr>
      <w:i/>
      <w:iCs/>
      <w:color w:val="0F4761" w:themeColor="accent1" w:themeShade="BF"/>
    </w:rPr>
  </w:style>
  <w:style w:type="character" w:styleId="IntenseReference">
    <w:name w:val="Intense Reference"/>
    <w:basedOn w:val="DefaultParagraphFont"/>
    <w:uiPriority w:val="32"/>
    <w:qFormat/>
    <w:rsid w:val="00F1424D"/>
    <w:rPr>
      <w:b/>
      <w:bCs/>
      <w:smallCaps/>
      <w:color w:val="0F4761" w:themeColor="accent1" w:themeShade="BF"/>
      <w:spacing w:val="5"/>
    </w:rPr>
  </w:style>
  <w:style w:type="paragraph" w:styleId="paragraph" w:customStyle="1">
    <w:name w:val="paragraph"/>
    <w:basedOn w:val="Normal"/>
    <w:rsid w:val="00F1424D"/>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normaltextrun" w:customStyle="1">
    <w:name w:val="normaltextrun"/>
    <w:basedOn w:val="DefaultParagraphFont"/>
    <w:rsid w:val="00F1424D"/>
  </w:style>
  <w:style w:type="character" w:styleId="eop" w:customStyle="1">
    <w:name w:val="eop"/>
    <w:basedOn w:val="DefaultParagraphFont"/>
    <w:rsid w:val="00F1424D"/>
  </w:style>
  <w:style w:type="paragraph" w:styleId="Revision">
    <w:name w:val="Revision"/>
    <w:hidden/>
    <w:uiPriority w:val="99"/>
    <w:semiHidden/>
    <w:rsid w:val="003604B0"/>
    <w:pPr>
      <w:spacing w:after="0" w:line="240" w:lineRule="auto"/>
    </w:pPr>
  </w:style>
  <w:style w:type="character" w:styleId="CommentReference">
    <w:name w:val="annotation reference"/>
    <w:basedOn w:val="DefaultParagraphFont"/>
    <w:uiPriority w:val="99"/>
    <w:semiHidden/>
    <w:unhideWhenUsed/>
    <w:rsid w:val="003604B0"/>
    <w:rPr>
      <w:sz w:val="16"/>
      <w:szCs w:val="16"/>
    </w:rPr>
  </w:style>
  <w:style w:type="paragraph" w:styleId="CommentText">
    <w:name w:val="annotation text"/>
    <w:basedOn w:val="Normal"/>
    <w:link w:val="CommentTextChar"/>
    <w:uiPriority w:val="99"/>
    <w:unhideWhenUsed/>
    <w:rsid w:val="003604B0"/>
    <w:pPr>
      <w:spacing w:line="240" w:lineRule="auto"/>
    </w:pPr>
    <w:rPr>
      <w:sz w:val="20"/>
      <w:szCs w:val="20"/>
    </w:rPr>
  </w:style>
  <w:style w:type="character" w:styleId="CommentTextChar" w:customStyle="1">
    <w:name w:val="Comment Text Char"/>
    <w:basedOn w:val="DefaultParagraphFont"/>
    <w:link w:val="CommentText"/>
    <w:uiPriority w:val="99"/>
    <w:rsid w:val="003604B0"/>
    <w:rPr>
      <w:sz w:val="20"/>
      <w:szCs w:val="20"/>
    </w:rPr>
  </w:style>
  <w:style w:type="paragraph" w:styleId="CommentSubject">
    <w:name w:val="annotation subject"/>
    <w:basedOn w:val="CommentText"/>
    <w:next w:val="CommentText"/>
    <w:link w:val="CommentSubjectChar"/>
    <w:uiPriority w:val="99"/>
    <w:semiHidden/>
    <w:unhideWhenUsed/>
    <w:rsid w:val="003604B0"/>
    <w:rPr>
      <w:b/>
      <w:bCs/>
    </w:rPr>
  </w:style>
  <w:style w:type="character" w:styleId="CommentSubjectChar" w:customStyle="1">
    <w:name w:val="Comment Subject Char"/>
    <w:basedOn w:val="CommentTextChar"/>
    <w:link w:val="CommentSubject"/>
    <w:uiPriority w:val="99"/>
    <w:semiHidden/>
    <w:rsid w:val="003604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4039">
      <w:bodyDiv w:val="1"/>
      <w:marLeft w:val="0"/>
      <w:marRight w:val="0"/>
      <w:marTop w:val="0"/>
      <w:marBottom w:val="0"/>
      <w:divBdr>
        <w:top w:val="none" w:sz="0" w:space="0" w:color="auto"/>
        <w:left w:val="none" w:sz="0" w:space="0" w:color="auto"/>
        <w:bottom w:val="none" w:sz="0" w:space="0" w:color="auto"/>
        <w:right w:val="none" w:sz="0" w:space="0" w:color="auto"/>
      </w:divBdr>
    </w:div>
    <w:div w:id="1839229338">
      <w:bodyDiv w:val="1"/>
      <w:marLeft w:val="0"/>
      <w:marRight w:val="0"/>
      <w:marTop w:val="0"/>
      <w:marBottom w:val="0"/>
      <w:divBdr>
        <w:top w:val="none" w:sz="0" w:space="0" w:color="auto"/>
        <w:left w:val="none" w:sz="0" w:space="0" w:color="auto"/>
        <w:bottom w:val="none" w:sz="0" w:space="0" w:color="auto"/>
        <w:right w:val="none" w:sz="0" w:space="0" w:color="auto"/>
      </w:divBdr>
      <w:divsChild>
        <w:div w:id="60911891">
          <w:marLeft w:val="0"/>
          <w:marRight w:val="0"/>
          <w:marTop w:val="0"/>
          <w:marBottom w:val="0"/>
          <w:divBdr>
            <w:top w:val="none" w:sz="0" w:space="0" w:color="auto"/>
            <w:left w:val="none" w:sz="0" w:space="0" w:color="auto"/>
            <w:bottom w:val="none" w:sz="0" w:space="0" w:color="auto"/>
            <w:right w:val="none" w:sz="0" w:space="0" w:color="auto"/>
          </w:divBdr>
        </w:div>
        <w:div w:id="106583900">
          <w:marLeft w:val="0"/>
          <w:marRight w:val="0"/>
          <w:marTop w:val="0"/>
          <w:marBottom w:val="0"/>
          <w:divBdr>
            <w:top w:val="none" w:sz="0" w:space="0" w:color="auto"/>
            <w:left w:val="none" w:sz="0" w:space="0" w:color="auto"/>
            <w:bottom w:val="none" w:sz="0" w:space="0" w:color="auto"/>
            <w:right w:val="none" w:sz="0" w:space="0" w:color="auto"/>
          </w:divBdr>
        </w:div>
        <w:div w:id="132412864">
          <w:marLeft w:val="0"/>
          <w:marRight w:val="0"/>
          <w:marTop w:val="0"/>
          <w:marBottom w:val="0"/>
          <w:divBdr>
            <w:top w:val="none" w:sz="0" w:space="0" w:color="auto"/>
            <w:left w:val="none" w:sz="0" w:space="0" w:color="auto"/>
            <w:bottom w:val="none" w:sz="0" w:space="0" w:color="auto"/>
            <w:right w:val="none" w:sz="0" w:space="0" w:color="auto"/>
          </w:divBdr>
        </w:div>
        <w:div w:id="299388827">
          <w:marLeft w:val="0"/>
          <w:marRight w:val="0"/>
          <w:marTop w:val="0"/>
          <w:marBottom w:val="0"/>
          <w:divBdr>
            <w:top w:val="none" w:sz="0" w:space="0" w:color="auto"/>
            <w:left w:val="none" w:sz="0" w:space="0" w:color="auto"/>
            <w:bottom w:val="none" w:sz="0" w:space="0" w:color="auto"/>
            <w:right w:val="none" w:sz="0" w:space="0" w:color="auto"/>
          </w:divBdr>
        </w:div>
        <w:div w:id="332807939">
          <w:marLeft w:val="0"/>
          <w:marRight w:val="0"/>
          <w:marTop w:val="0"/>
          <w:marBottom w:val="0"/>
          <w:divBdr>
            <w:top w:val="none" w:sz="0" w:space="0" w:color="auto"/>
            <w:left w:val="none" w:sz="0" w:space="0" w:color="auto"/>
            <w:bottom w:val="none" w:sz="0" w:space="0" w:color="auto"/>
            <w:right w:val="none" w:sz="0" w:space="0" w:color="auto"/>
          </w:divBdr>
        </w:div>
        <w:div w:id="349533912">
          <w:marLeft w:val="0"/>
          <w:marRight w:val="0"/>
          <w:marTop w:val="0"/>
          <w:marBottom w:val="0"/>
          <w:divBdr>
            <w:top w:val="none" w:sz="0" w:space="0" w:color="auto"/>
            <w:left w:val="none" w:sz="0" w:space="0" w:color="auto"/>
            <w:bottom w:val="none" w:sz="0" w:space="0" w:color="auto"/>
            <w:right w:val="none" w:sz="0" w:space="0" w:color="auto"/>
          </w:divBdr>
        </w:div>
        <w:div w:id="372005820">
          <w:marLeft w:val="0"/>
          <w:marRight w:val="0"/>
          <w:marTop w:val="0"/>
          <w:marBottom w:val="0"/>
          <w:divBdr>
            <w:top w:val="none" w:sz="0" w:space="0" w:color="auto"/>
            <w:left w:val="none" w:sz="0" w:space="0" w:color="auto"/>
            <w:bottom w:val="none" w:sz="0" w:space="0" w:color="auto"/>
            <w:right w:val="none" w:sz="0" w:space="0" w:color="auto"/>
          </w:divBdr>
        </w:div>
        <w:div w:id="414935494">
          <w:marLeft w:val="0"/>
          <w:marRight w:val="0"/>
          <w:marTop w:val="0"/>
          <w:marBottom w:val="0"/>
          <w:divBdr>
            <w:top w:val="none" w:sz="0" w:space="0" w:color="auto"/>
            <w:left w:val="none" w:sz="0" w:space="0" w:color="auto"/>
            <w:bottom w:val="none" w:sz="0" w:space="0" w:color="auto"/>
            <w:right w:val="none" w:sz="0" w:space="0" w:color="auto"/>
          </w:divBdr>
        </w:div>
        <w:div w:id="416634069">
          <w:marLeft w:val="0"/>
          <w:marRight w:val="0"/>
          <w:marTop w:val="0"/>
          <w:marBottom w:val="0"/>
          <w:divBdr>
            <w:top w:val="none" w:sz="0" w:space="0" w:color="auto"/>
            <w:left w:val="none" w:sz="0" w:space="0" w:color="auto"/>
            <w:bottom w:val="none" w:sz="0" w:space="0" w:color="auto"/>
            <w:right w:val="none" w:sz="0" w:space="0" w:color="auto"/>
          </w:divBdr>
        </w:div>
        <w:div w:id="604657645">
          <w:marLeft w:val="0"/>
          <w:marRight w:val="0"/>
          <w:marTop w:val="0"/>
          <w:marBottom w:val="0"/>
          <w:divBdr>
            <w:top w:val="none" w:sz="0" w:space="0" w:color="auto"/>
            <w:left w:val="none" w:sz="0" w:space="0" w:color="auto"/>
            <w:bottom w:val="none" w:sz="0" w:space="0" w:color="auto"/>
            <w:right w:val="none" w:sz="0" w:space="0" w:color="auto"/>
          </w:divBdr>
        </w:div>
        <w:div w:id="660429073">
          <w:marLeft w:val="0"/>
          <w:marRight w:val="0"/>
          <w:marTop w:val="0"/>
          <w:marBottom w:val="0"/>
          <w:divBdr>
            <w:top w:val="none" w:sz="0" w:space="0" w:color="auto"/>
            <w:left w:val="none" w:sz="0" w:space="0" w:color="auto"/>
            <w:bottom w:val="none" w:sz="0" w:space="0" w:color="auto"/>
            <w:right w:val="none" w:sz="0" w:space="0" w:color="auto"/>
          </w:divBdr>
        </w:div>
        <w:div w:id="909267789">
          <w:marLeft w:val="0"/>
          <w:marRight w:val="0"/>
          <w:marTop w:val="0"/>
          <w:marBottom w:val="0"/>
          <w:divBdr>
            <w:top w:val="none" w:sz="0" w:space="0" w:color="auto"/>
            <w:left w:val="none" w:sz="0" w:space="0" w:color="auto"/>
            <w:bottom w:val="none" w:sz="0" w:space="0" w:color="auto"/>
            <w:right w:val="none" w:sz="0" w:space="0" w:color="auto"/>
          </w:divBdr>
        </w:div>
        <w:div w:id="963656749">
          <w:marLeft w:val="0"/>
          <w:marRight w:val="0"/>
          <w:marTop w:val="0"/>
          <w:marBottom w:val="0"/>
          <w:divBdr>
            <w:top w:val="none" w:sz="0" w:space="0" w:color="auto"/>
            <w:left w:val="none" w:sz="0" w:space="0" w:color="auto"/>
            <w:bottom w:val="none" w:sz="0" w:space="0" w:color="auto"/>
            <w:right w:val="none" w:sz="0" w:space="0" w:color="auto"/>
          </w:divBdr>
        </w:div>
        <w:div w:id="1005403099">
          <w:marLeft w:val="0"/>
          <w:marRight w:val="0"/>
          <w:marTop w:val="0"/>
          <w:marBottom w:val="0"/>
          <w:divBdr>
            <w:top w:val="none" w:sz="0" w:space="0" w:color="auto"/>
            <w:left w:val="none" w:sz="0" w:space="0" w:color="auto"/>
            <w:bottom w:val="none" w:sz="0" w:space="0" w:color="auto"/>
            <w:right w:val="none" w:sz="0" w:space="0" w:color="auto"/>
          </w:divBdr>
        </w:div>
        <w:div w:id="1070465917">
          <w:marLeft w:val="0"/>
          <w:marRight w:val="0"/>
          <w:marTop w:val="0"/>
          <w:marBottom w:val="0"/>
          <w:divBdr>
            <w:top w:val="none" w:sz="0" w:space="0" w:color="auto"/>
            <w:left w:val="none" w:sz="0" w:space="0" w:color="auto"/>
            <w:bottom w:val="none" w:sz="0" w:space="0" w:color="auto"/>
            <w:right w:val="none" w:sz="0" w:space="0" w:color="auto"/>
          </w:divBdr>
        </w:div>
        <w:div w:id="1125151236">
          <w:marLeft w:val="0"/>
          <w:marRight w:val="0"/>
          <w:marTop w:val="0"/>
          <w:marBottom w:val="0"/>
          <w:divBdr>
            <w:top w:val="none" w:sz="0" w:space="0" w:color="auto"/>
            <w:left w:val="none" w:sz="0" w:space="0" w:color="auto"/>
            <w:bottom w:val="none" w:sz="0" w:space="0" w:color="auto"/>
            <w:right w:val="none" w:sz="0" w:space="0" w:color="auto"/>
          </w:divBdr>
        </w:div>
        <w:div w:id="1132752322">
          <w:marLeft w:val="0"/>
          <w:marRight w:val="0"/>
          <w:marTop w:val="0"/>
          <w:marBottom w:val="0"/>
          <w:divBdr>
            <w:top w:val="none" w:sz="0" w:space="0" w:color="auto"/>
            <w:left w:val="none" w:sz="0" w:space="0" w:color="auto"/>
            <w:bottom w:val="none" w:sz="0" w:space="0" w:color="auto"/>
            <w:right w:val="none" w:sz="0" w:space="0" w:color="auto"/>
          </w:divBdr>
        </w:div>
        <w:div w:id="1203251529">
          <w:marLeft w:val="0"/>
          <w:marRight w:val="0"/>
          <w:marTop w:val="0"/>
          <w:marBottom w:val="0"/>
          <w:divBdr>
            <w:top w:val="none" w:sz="0" w:space="0" w:color="auto"/>
            <w:left w:val="none" w:sz="0" w:space="0" w:color="auto"/>
            <w:bottom w:val="none" w:sz="0" w:space="0" w:color="auto"/>
            <w:right w:val="none" w:sz="0" w:space="0" w:color="auto"/>
          </w:divBdr>
        </w:div>
        <w:div w:id="1298727137">
          <w:marLeft w:val="0"/>
          <w:marRight w:val="0"/>
          <w:marTop w:val="0"/>
          <w:marBottom w:val="0"/>
          <w:divBdr>
            <w:top w:val="none" w:sz="0" w:space="0" w:color="auto"/>
            <w:left w:val="none" w:sz="0" w:space="0" w:color="auto"/>
            <w:bottom w:val="none" w:sz="0" w:space="0" w:color="auto"/>
            <w:right w:val="none" w:sz="0" w:space="0" w:color="auto"/>
          </w:divBdr>
        </w:div>
        <w:div w:id="1523203479">
          <w:marLeft w:val="0"/>
          <w:marRight w:val="0"/>
          <w:marTop w:val="0"/>
          <w:marBottom w:val="0"/>
          <w:divBdr>
            <w:top w:val="none" w:sz="0" w:space="0" w:color="auto"/>
            <w:left w:val="none" w:sz="0" w:space="0" w:color="auto"/>
            <w:bottom w:val="none" w:sz="0" w:space="0" w:color="auto"/>
            <w:right w:val="none" w:sz="0" w:space="0" w:color="auto"/>
          </w:divBdr>
        </w:div>
        <w:div w:id="1526796444">
          <w:marLeft w:val="0"/>
          <w:marRight w:val="0"/>
          <w:marTop w:val="0"/>
          <w:marBottom w:val="0"/>
          <w:divBdr>
            <w:top w:val="none" w:sz="0" w:space="0" w:color="auto"/>
            <w:left w:val="none" w:sz="0" w:space="0" w:color="auto"/>
            <w:bottom w:val="none" w:sz="0" w:space="0" w:color="auto"/>
            <w:right w:val="none" w:sz="0" w:space="0" w:color="auto"/>
          </w:divBdr>
        </w:div>
        <w:div w:id="1535775607">
          <w:marLeft w:val="0"/>
          <w:marRight w:val="0"/>
          <w:marTop w:val="0"/>
          <w:marBottom w:val="0"/>
          <w:divBdr>
            <w:top w:val="none" w:sz="0" w:space="0" w:color="auto"/>
            <w:left w:val="none" w:sz="0" w:space="0" w:color="auto"/>
            <w:bottom w:val="none" w:sz="0" w:space="0" w:color="auto"/>
            <w:right w:val="none" w:sz="0" w:space="0" w:color="auto"/>
          </w:divBdr>
        </w:div>
        <w:div w:id="1858886222">
          <w:marLeft w:val="0"/>
          <w:marRight w:val="0"/>
          <w:marTop w:val="0"/>
          <w:marBottom w:val="0"/>
          <w:divBdr>
            <w:top w:val="none" w:sz="0" w:space="0" w:color="auto"/>
            <w:left w:val="none" w:sz="0" w:space="0" w:color="auto"/>
            <w:bottom w:val="none" w:sz="0" w:space="0" w:color="auto"/>
            <w:right w:val="none" w:sz="0" w:space="0" w:color="auto"/>
          </w:divBdr>
        </w:div>
        <w:div w:id="1944339602">
          <w:marLeft w:val="0"/>
          <w:marRight w:val="0"/>
          <w:marTop w:val="0"/>
          <w:marBottom w:val="0"/>
          <w:divBdr>
            <w:top w:val="none" w:sz="0" w:space="0" w:color="auto"/>
            <w:left w:val="none" w:sz="0" w:space="0" w:color="auto"/>
            <w:bottom w:val="none" w:sz="0" w:space="0" w:color="auto"/>
            <w:right w:val="none" w:sz="0" w:space="0" w:color="auto"/>
          </w:divBdr>
        </w:div>
        <w:div w:id="1958370371">
          <w:marLeft w:val="0"/>
          <w:marRight w:val="0"/>
          <w:marTop w:val="0"/>
          <w:marBottom w:val="0"/>
          <w:divBdr>
            <w:top w:val="none" w:sz="0" w:space="0" w:color="auto"/>
            <w:left w:val="none" w:sz="0" w:space="0" w:color="auto"/>
            <w:bottom w:val="none" w:sz="0" w:space="0" w:color="auto"/>
            <w:right w:val="none" w:sz="0" w:space="0" w:color="auto"/>
          </w:divBdr>
        </w:div>
        <w:div w:id="2036536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hospitalsafetygrade.org/" TargetMode="External" Id="rId8" /><Relationship Type="http://schemas.openxmlformats.org/officeDocument/2006/relationships/hyperlink" Target="https://c212.net/c/link/?t=0&amp;l=en&amp;o=3605500-1&amp;h=3729351091&amp;u=https%3A%2F%2Fmailchi.mp%2Fleapfrog-group%2Fstay-up-to-date-with-the-leapfrog-group&amp;a=follow+us+on+Twitter+and+Facebook%2C+and+sign+up+for+our+newsletter"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c212.net/c/link/?t=0&amp;l=en&amp;o=3605500-1&amp;h=328992900&amp;u=https%3A%2F%2Fc212.net%2Fc%2Flink%2F%3Ft%3D0%26l%3Den%26o%3D3296256-1%26h%3D2825901247%26u%3Dhttps%253A%252F%252Fwww.hospitalsafetygrade.org%252F%26a%3DLeapfrog%2BHospital%2BSafety%2BGrade&amp;a=Leapfrog+Hospital+Safety+Grade"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c212.net/c/link/?t=0&amp;l=en&amp;o=3605500-1&amp;h=1349734791&amp;u=https%3A%2F%2Fc212.net%2Fc%2Flink%2F%3Ft%3D0%26l%3Den%26o%3D3296256-1%26h%3D2780019392%26u%3Dhttps%253A%252F%252Fwww.leapfroggroup.org%252F%26a%3DThe%2BLeapfrog%2BGroup&amp;a=The+Leapfrog+Group"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hospitalsafetygrade.org/" TargetMode="External" Id="rId10" /><Relationship Type="http://schemas.openxmlformats.org/officeDocument/2006/relationships/customXml" Target="../customXml/item4.xml" Id="rId4" /><Relationship Type="http://schemas.openxmlformats.org/officeDocument/2006/relationships/fontTable" Target="fontTable.xml" Id="rId14" /><Relationship Type="http://schemas.openxmlformats.org/officeDocument/2006/relationships/hyperlink" Target="https://www.hospitalsafetygrade.org/" TargetMode="External" Id="R6cc0289e4b674b3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647b5e8-e984-43ae-bdd2-00b2faccf1d1">YU52FPMFMMT7-1977900663-378981</_dlc_DocId>
    <_dlc_DocIdUrl xmlns="2647b5e8-e984-43ae-bdd2-00b2faccf1d1">
      <Url>https://leapfroggroup2.sharepoint.com/sites/TheLeapfrogGroup/_layouts/15/DocIdRedir.aspx?ID=YU52FPMFMMT7-1977900663-378981</Url>
      <Description>YU52FPMFMMT7-1977900663-378981</Description>
    </_dlc_DocIdUrl>
    <TaxCatchAll xmlns="2647b5e8-e984-43ae-bdd2-00b2faccf1d1" xsi:nil="true"/>
    <Memo xmlns="c3ea5a7f-0794-451b-8053-72eb42be1c2d" xsi:nil="true"/>
    <Date xmlns="c3ea5a7f-0794-451b-8053-72eb42be1c2d" xsi:nil="true"/>
    <lcf76f155ced4ddcb4097134ff3c332f xmlns="c3ea5a7f-0794-451b-8053-72eb42be1c2d">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FBFE9F8E814B9458E004ABC1F0CC3C9" ma:contentTypeVersion="22" ma:contentTypeDescription="Create a new document." ma:contentTypeScope="" ma:versionID="a1a6b1d0b0dd08227890fcf48dd18375">
  <xsd:schema xmlns:xsd="http://www.w3.org/2001/XMLSchema" xmlns:xs="http://www.w3.org/2001/XMLSchema" xmlns:p="http://schemas.microsoft.com/office/2006/metadata/properties" xmlns:ns2="2647b5e8-e984-43ae-bdd2-00b2faccf1d1" xmlns:ns3="c3ea5a7f-0794-451b-8053-72eb42be1c2d" targetNamespace="http://schemas.microsoft.com/office/2006/metadata/properties" ma:root="true" ma:fieldsID="20547cb83fbbd2fe150d68d278e84695" ns2:_="" ns3:_="">
    <xsd:import namespace="2647b5e8-e984-43ae-bdd2-00b2faccf1d1"/>
    <xsd:import namespace="c3ea5a7f-0794-451b-8053-72eb42be1c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Date"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DateTaken" minOccurs="0"/>
                <xsd:element ref="ns3:MediaLengthInSeconds"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Memo"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7b5e8-e984-43ae-bdd2-00b2faccf1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4" nillable="true" ma:displayName="Taxonomy Catch All Column" ma:hidden="true" ma:list="{2799136a-fe62-4499-90af-c73bc3fef729}" ma:internalName="TaxCatchAll" ma:showField="CatchAllData" ma:web="2647b5e8-e984-43ae-bdd2-00b2faccf1d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ea5a7f-0794-451b-8053-72eb42be1c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Date" ma:index="13" nillable="true" ma:displayName="Date" ma:format="DateOnly" ma:internalName="Date">
      <xsd:simpleType>
        <xsd:restriction base="dms:DateTim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17e3171-58b2-4d53-84aa-4c22be8b097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mo" ma:index="27" nillable="true" ma:displayName="Memo" ma:format="Dropdown" ma:internalName="Memo">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B50FCA-6795-4FCE-9130-2C30279CA1D8}">
  <ds:schemaRefs>
    <ds:schemaRef ds:uri="http://schemas.microsoft.com/office/2006/metadata/properties"/>
    <ds:schemaRef ds:uri="http://schemas.microsoft.com/office/infopath/2007/PartnerControls"/>
    <ds:schemaRef ds:uri="2647b5e8-e984-43ae-bdd2-00b2faccf1d1"/>
    <ds:schemaRef ds:uri="c3ea5a7f-0794-451b-8053-72eb42be1c2d"/>
  </ds:schemaRefs>
</ds:datastoreItem>
</file>

<file path=customXml/itemProps2.xml><?xml version="1.0" encoding="utf-8"?>
<ds:datastoreItem xmlns:ds="http://schemas.openxmlformats.org/officeDocument/2006/customXml" ds:itemID="{11D1E280-795C-4936-84CF-1C13437C4B71}">
  <ds:schemaRefs>
    <ds:schemaRef ds:uri="http://schemas.microsoft.com/sharepoint/events"/>
  </ds:schemaRefs>
</ds:datastoreItem>
</file>

<file path=customXml/itemProps3.xml><?xml version="1.0" encoding="utf-8"?>
<ds:datastoreItem xmlns:ds="http://schemas.openxmlformats.org/officeDocument/2006/customXml" ds:itemID="{59A92083-1CCF-4DBE-87C3-074EB0D1CA1B}"/>
</file>

<file path=customXml/itemProps4.xml><?xml version="1.0" encoding="utf-8"?>
<ds:datastoreItem xmlns:ds="http://schemas.openxmlformats.org/officeDocument/2006/customXml" ds:itemID="{87538434-7587-4511-871E-DD3FDF57F7D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Nate Longmore</dc:creator>
  <cp:keywords/>
  <dc:description/>
  <cp:lastModifiedBy>Mary Kate Porter</cp:lastModifiedBy>
  <cp:revision>13</cp:revision>
  <dcterms:created xsi:type="dcterms:W3CDTF">2026-03-02T18:17:00Z</dcterms:created>
  <dcterms:modified xsi:type="dcterms:W3CDTF">2026-10-15T17:31:54Z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0x0101009FBFE9F8E814B9458E004ABC1F0CC3C9</vt:lpwstr>
  </property>
  <property fmtid="{D5CDD505-2E9C-101B-9397-08002B2CF9AE}" pid="3" name="_dlc_DocIdItemGuid">
    <vt:lpwstr>b8ecdcf8-428b-47c0-b98e-7ca6375568c3</vt:lpwstr>
  </property>
  <property fmtid="{D5CDD505-2E9C-101B-9397-08002B2CF9AE}" pid="4" name="MediaServiceImageTags">
    <vt:lpwstr/>
  </property>
  <property fmtid="{D5CDD505-2E9C-101B-9397-08002B2CF9AE}" pid="5" name="GrammarlyDocumentId">
    <vt:lpwstr>841e369b-e47a-4a37-b6a5-4a91c273558c</vt:lpwstr>
  </property>
</Properties>
</file>